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7D407" w14:textId="77777777" w:rsidR="007F7357" w:rsidRPr="008C1162" w:rsidRDefault="007F7357" w:rsidP="00574CF3">
      <w:pPr>
        <w:rPr>
          <w:rFonts w:ascii="Arial" w:hAnsi="Arial" w:cs="Arial"/>
        </w:rPr>
      </w:pPr>
      <w:r w:rsidRPr="008C1162">
        <w:rPr>
          <w:rFonts w:ascii="Arial" w:hAnsi="Arial" w:cs="Arial"/>
          <w:noProof/>
          <w:lang w:eastAsia="en-AU"/>
        </w:rPr>
        <w:drawing>
          <wp:anchor distT="0" distB="0" distL="114300" distR="114300" simplePos="0" relativeHeight="251658240" behindDoc="0" locked="0" layoutInCell="1" allowOverlap="1" wp14:anchorId="683CED27" wp14:editId="0462D32E">
            <wp:simplePos x="0" y="0"/>
            <wp:positionH relativeFrom="column">
              <wp:posOffset>1762760</wp:posOffset>
            </wp:positionH>
            <wp:positionV relativeFrom="paragraph">
              <wp:align>top</wp:align>
            </wp:positionV>
            <wp:extent cx="1885950" cy="1104900"/>
            <wp:effectExtent l="0" t="0" r="0" b="0"/>
            <wp:wrapSquare wrapText="bothSides"/>
            <wp:docPr id="1" name="Picture 1" descr="AOTA Stacked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OTA Stacked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1104900"/>
                    </a:xfrm>
                    <a:prstGeom prst="rect">
                      <a:avLst/>
                    </a:prstGeom>
                    <a:noFill/>
                    <a:ln>
                      <a:noFill/>
                    </a:ln>
                  </pic:spPr>
                </pic:pic>
              </a:graphicData>
            </a:graphic>
          </wp:anchor>
        </w:drawing>
      </w:r>
      <w:r w:rsidR="00574CF3" w:rsidRPr="008C1162">
        <w:rPr>
          <w:rFonts w:ascii="Arial" w:hAnsi="Arial" w:cs="Arial"/>
        </w:rPr>
        <w:br w:type="textWrapping" w:clear="all"/>
      </w:r>
    </w:p>
    <w:p w14:paraId="7BEDDA6B" w14:textId="0316ECEC" w:rsidR="00A54052" w:rsidRPr="008C1162" w:rsidRDefault="008C1162" w:rsidP="00A54052">
      <w:pPr>
        <w:spacing w:after="0" w:line="240" w:lineRule="auto"/>
        <w:ind w:left="-284"/>
        <w:jc w:val="center"/>
        <w:rPr>
          <w:rFonts w:ascii="Arial" w:hAnsi="Arial" w:cs="Arial"/>
          <w:b/>
          <w:color w:val="AC0579"/>
          <w:sz w:val="48"/>
          <w:szCs w:val="48"/>
        </w:rPr>
      </w:pPr>
      <w:r w:rsidRPr="008C1162">
        <w:rPr>
          <w:rFonts w:ascii="Arial" w:hAnsi="Arial" w:cs="Arial"/>
          <w:b/>
          <w:color w:val="AC0579"/>
          <w:sz w:val="48"/>
          <w:szCs w:val="48"/>
        </w:rPr>
        <w:t xml:space="preserve">Chief Executive Officer </w:t>
      </w:r>
    </w:p>
    <w:p w14:paraId="6EE13ED1" w14:textId="77777777" w:rsidR="00A54052" w:rsidRPr="008C1162" w:rsidRDefault="00A54052" w:rsidP="00A54052">
      <w:pPr>
        <w:spacing w:after="0" w:line="240" w:lineRule="auto"/>
        <w:ind w:left="-284"/>
        <w:rPr>
          <w:rFonts w:ascii="Arial" w:hAnsi="Arial" w:cs="Arial"/>
          <w:sz w:val="24"/>
          <w:szCs w:val="24"/>
        </w:rPr>
      </w:pPr>
    </w:p>
    <w:p w14:paraId="5233D32F" w14:textId="77777777" w:rsidR="00A54052" w:rsidRPr="008C1162" w:rsidRDefault="00A54052" w:rsidP="00A54052">
      <w:pPr>
        <w:spacing w:after="0" w:line="240" w:lineRule="auto"/>
        <w:ind w:left="-284"/>
        <w:rPr>
          <w:rFonts w:ascii="Arial" w:hAnsi="Arial" w:cs="Arial"/>
          <w:color w:val="AD0779"/>
          <w:sz w:val="24"/>
          <w:szCs w:val="24"/>
        </w:rPr>
      </w:pPr>
      <w:r w:rsidRPr="008C1162">
        <w:rPr>
          <w:rFonts w:ascii="Arial" w:hAnsi="Arial" w:cs="Arial"/>
          <w:sz w:val="24"/>
          <w:szCs w:val="24"/>
        </w:rPr>
        <w:t>________________________________________________________________________</w:t>
      </w:r>
    </w:p>
    <w:p w14:paraId="29398446" w14:textId="77777777" w:rsidR="00A54052" w:rsidRPr="008C1162" w:rsidRDefault="00A54052" w:rsidP="008C1162">
      <w:pPr>
        <w:spacing w:after="0" w:line="240" w:lineRule="auto"/>
        <w:jc w:val="center"/>
        <w:rPr>
          <w:rFonts w:ascii="Arial" w:hAnsi="Arial" w:cs="Arial"/>
          <w:b/>
          <w:color w:val="AD0779"/>
          <w:sz w:val="32"/>
          <w:szCs w:val="32"/>
        </w:rPr>
      </w:pPr>
    </w:p>
    <w:p w14:paraId="35D6F8C1" w14:textId="1EAF17A1" w:rsidR="00A54052" w:rsidRPr="008C1162" w:rsidRDefault="008C1162" w:rsidP="008C1162">
      <w:pPr>
        <w:spacing w:after="0" w:line="240" w:lineRule="auto"/>
        <w:rPr>
          <w:rFonts w:ascii="Arial" w:hAnsi="Arial" w:cs="Arial"/>
          <w:sz w:val="18"/>
          <w:szCs w:val="18"/>
        </w:rPr>
      </w:pPr>
      <w:r w:rsidRPr="008C1162">
        <w:rPr>
          <w:rFonts w:ascii="Arial" w:hAnsi="Arial" w:cs="Arial"/>
          <w:b/>
          <w:sz w:val="28"/>
          <w:szCs w:val="28"/>
        </w:rPr>
        <w:t>Applicant Kit Position Number 20019960</w:t>
      </w:r>
    </w:p>
    <w:p w14:paraId="1311D27E" w14:textId="77777777" w:rsidR="00A54052" w:rsidRPr="008C1162" w:rsidRDefault="00A54052" w:rsidP="007F7357">
      <w:pPr>
        <w:jc w:val="center"/>
        <w:rPr>
          <w:rFonts w:ascii="Arial" w:hAnsi="Arial" w:cs="Arial"/>
        </w:rPr>
      </w:pPr>
    </w:p>
    <w:tbl>
      <w:tblPr>
        <w:tblStyle w:val="DepartmentofHealthtable"/>
        <w:tblW w:w="9356" w:type="dxa"/>
        <w:tblInd w:w="108" w:type="dxa"/>
        <w:tblLayout w:type="fixed"/>
        <w:tblLook w:val="04A0" w:firstRow="1" w:lastRow="0" w:firstColumn="1" w:lastColumn="0" w:noHBand="0" w:noVBand="1"/>
      </w:tblPr>
      <w:tblGrid>
        <w:gridCol w:w="2845"/>
        <w:gridCol w:w="1207"/>
        <w:gridCol w:w="5304"/>
      </w:tblGrid>
      <w:tr w:rsidR="008C1162" w:rsidRPr="008C1162" w14:paraId="5C9E1CAF" w14:textId="77777777" w:rsidTr="008C1162">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5" w:type="dxa"/>
            <w:shd w:val="clear" w:color="auto" w:fill="AC0579"/>
            <w:vAlign w:val="center"/>
          </w:tcPr>
          <w:p w14:paraId="052465BF" w14:textId="77777777" w:rsidR="008C1162" w:rsidRPr="008C1162" w:rsidRDefault="008C1162" w:rsidP="008C1162">
            <w:pPr>
              <w:rPr>
                <w:rFonts w:cs="Arial"/>
                <w:b/>
                <w:szCs w:val="22"/>
              </w:rPr>
            </w:pPr>
            <w:r w:rsidRPr="008C1162">
              <w:rPr>
                <w:rFonts w:cs="Arial"/>
                <w:b/>
                <w:szCs w:val="22"/>
              </w:rPr>
              <w:t>Job Reference Number</w:t>
            </w:r>
          </w:p>
        </w:tc>
        <w:tc>
          <w:tcPr>
            <w:tcW w:w="6511" w:type="dxa"/>
            <w:gridSpan w:val="2"/>
            <w:shd w:val="clear" w:color="auto" w:fill="AC0579"/>
            <w:vAlign w:val="center"/>
          </w:tcPr>
          <w:p w14:paraId="605FF746" w14:textId="5565C04D" w:rsidR="008C1162" w:rsidRPr="008C1162" w:rsidRDefault="00046F6D" w:rsidP="008C1162">
            <w:pPr>
              <w:cnfStyle w:val="100000000000" w:firstRow="1" w:lastRow="0" w:firstColumn="0" w:lastColumn="0" w:oddVBand="0" w:evenVBand="0" w:oddHBand="0" w:evenHBand="0" w:firstRowFirstColumn="0" w:firstRowLastColumn="0" w:lastRowFirstColumn="0" w:lastRowLastColumn="0"/>
              <w:rPr>
                <w:rFonts w:cs="Arial"/>
                <w:szCs w:val="22"/>
              </w:rPr>
            </w:pPr>
            <w:r>
              <w:rPr>
                <w:rFonts w:cs="Arial"/>
                <w:b/>
                <w:bCs/>
                <w:szCs w:val="22"/>
              </w:rPr>
              <w:t>New Vacancy Number: VN-0769</w:t>
            </w:r>
            <w:r w:rsidR="00DA08EE">
              <w:rPr>
                <w:rFonts w:cs="Arial"/>
                <w:b/>
                <w:bCs/>
                <w:szCs w:val="22"/>
              </w:rPr>
              <w:t>688</w:t>
            </w:r>
          </w:p>
        </w:tc>
      </w:tr>
      <w:tr w:rsidR="00046F6D" w:rsidRPr="008C1162" w14:paraId="74DDFEFF" w14:textId="77777777" w:rsidTr="008C116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5" w:type="dxa"/>
            <w:vAlign w:val="center"/>
          </w:tcPr>
          <w:p w14:paraId="5A164C36" w14:textId="17954CEC" w:rsidR="00046F6D" w:rsidRPr="00046F6D" w:rsidRDefault="00046F6D" w:rsidP="008C1162">
            <w:pPr>
              <w:rPr>
                <w:rFonts w:cs="Arial"/>
                <w:b/>
                <w:color w:val="000000" w:themeColor="text1"/>
              </w:rPr>
            </w:pPr>
            <w:r w:rsidRPr="00046F6D">
              <w:rPr>
                <w:rFonts w:cs="Arial"/>
                <w:b/>
                <w:color w:val="000000" w:themeColor="text1"/>
              </w:rPr>
              <w:t>Note</w:t>
            </w:r>
          </w:p>
        </w:tc>
        <w:tc>
          <w:tcPr>
            <w:tcW w:w="6511" w:type="dxa"/>
            <w:gridSpan w:val="2"/>
            <w:vAlign w:val="center"/>
          </w:tcPr>
          <w:p w14:paraId="24769926" w14:textId="794780C9" w:rsidR="00046F6D" w:rsidRPr="00046F6D" w:rsidRDefault="00046F6D" w:rsidP="00046F6D">
            <w:pPr>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046F6D">
              <w:rPr>
                <w:rFonts w:cs="Arial"/>
                <w:color w:val="auto"/>
                <w:szCs w:val="22"/>
              </w:rPr>
              <w:t>T</w:t>
            </w:r>
            <w:r w:rsidRPr="00046F6D">
              <w:rPr>
                <w:rFonts w:cs="Arial"/>
                <w:color w:val="auto"/>
                <w:szCs w:val="22"/>
              </w:rPr>
              <w:t>his</w:t>
            </w:r>
            <w:r>
              <w:rPr>
                <w:rFonts w:cs="Arial"/>
                <w:color w:val="auto"/>
                <w:szCs w:val="22"/>
              </w:rPr>
              <w:t xml:space="preserve"> vacancy</w:t>
            </w:r>
            <w:r w:rsidRPr="00046F6D">
              <w:rPr>
                <w:rFonts w:cs="Arial"/>
                <w:color w:val="auto"/>
                <w:szCs w:val="22"/>
              </w:rPr>
              <w:t xml:space="preserve"> was previously advertised as </w:t>
            </w:r>
            <w:proofErr w:type="gramStart"/>
            <w:r w:rsidRPr="00046F6D">
              <w:rPr>
                <w:rFonts w:cs="Arial"/>
                <w:color w:val="auto"/>
                <w:szCs w:val="22"/>
              </w:rPr>
              <w:t>VN-0769004,</w:t>
            </w:r>
            <w:proofErr w:type="gramEnd"/>
            <w:r w:rsidRPr="00046F6D">
              <w:rPr>
                <w:rFonts w:cs="Arial"/>
                <w:color w:val="auto"/>
                <w:szCs w:val="22"/>
              </w:rPr>
              <w:t xml:space="preserve"> previous applicants need not reapply</w:t>
            </w:r>
            <w:r>
              <w:rPr>
                <w:rFonts w:cs="Arial"/>
                <w:color w:val="auto"/>
                <w:szCs w:val="22"/>
              </w:rPr>
              <w:t>.</w:t>
            </w:r>
          </w:p>
        </w:tc>
      </w:tr>
      <w:tr w:rsidR="008C1162" w:rsidRPr="008C1162" w14:paraId="38D80B22" w14:textId="77777777" w:rsidTr="008C1162">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5" w:type="dxa"/>
            <w:vAlign w:val="center"/>
          </w:tcPr>
          <w:p w14:paraId="38BF40C3" w14:textId="58EF0C8F" w:rsidR="008C1162" w:rsidRPr="008C1162" w:rsidRDefault="008C1162" w:rsidP="008C1162">
            <w:pPr>
              <w:rPr>
                <w:rFonts w:cs="Arial"/>
                <w:b/>
                <w:color w:val="auto"/>
                <w:szCs w:val="22"/>
              </w:rPr>
            </w:pPr>
            <w:r w:rsidRPr="008C1162">
              <w:rPr>
                <w:rFonts w:cs="Arial"/>
                <w:b/>
                <w:color w:val="auto"/>
                <w:szCs w:val="22"/>
              </w:rPr>
              <w:t>Classification</w:t>
            </w:r>
          </w:p>
        </w:tc>
        <w:tc>
          <w:tcPr>
            <w:tcW w:w="6511" w:type="dxa"/>
            <w:gridSpan w:val="2"/>
            <w:vAlign w:val="center"/>
          </w:tcPr>
          <w:p w14:paraId="1C2454DB" w14:textId="77777777" w:rsidR="008C1162" w:rsidRPr="008C1162" w:rsidRDefault="008C1162" w:rsidP="008C1162">
            <w:pPr>
              <w:cnfStyle w:val="000000010000" w:firstRow="0" w:lastRow="0" w:firstColumn="0" w:lastColumn="0" w:oddVBand="0" w:evenVBand="0" w:oddHBand="0" w:evenHBand="1" w:firstRowFirstColumn="0" w:firstRowLastColumn="0" w:lastRowFirstColumn="0" w:lastRowLastColumn="0"/>
              <w:rPr>
                <w:rFonts w:cs="Arial"/>
                <w:color w:val="auto"/>
                <w:szCs w:val="22"/>
              </w:rPr>
            </w:pPr>
            <w:bookmarkStart w:id="0" w:name="APP_KIT_CLASSIFICATION"/>
            <w:bookmarkEnd w:id="0"/>
            <w:r w:rsidRPr="008C1162">
              <w:rPr>
                <w:rFonts w:cs="Arial"/>
                <w:color w:val="auto"/>
                <w:szCs w:val="22"/>
              </w:rPr>
              <w:t>Statutory Appointment</w:t>
            </w:r>
          </w:p>
        </w:tc>
      </w:tr>
      <w:tr w:rsidR="008C1162" w:rsidRPr="008C1162" w14:paraId="74383673" w14:textId="77777777" w:rsidTr="008C116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5" w:type="dxa"/>
            <w:vAlign w:val="center"/>
          </w:tcPr>
          <w:p w14:paraId="532FEC52" w14:textId="1934709F" w:rsidR="008C1162" w:rsidRPr="008C1162" w:rsidRDefault="008C1162" w:rsidP="008C1162">
            <w:pPr>
              <w:rPr>
                <w:rFonts w:cs="Arial"/>
                <w:b/>
                <w:color w:val="auto"/>
                <w:szCs w:val="22"/>
              </w:rPr>
            </w:pPr>
            <w:r w:rsidRPr="008C1162">
              <w:rPr>
                <w:rFonts w:cs="Arial"/>
                <w:b/>
                <w:color w:val="auto"/>
                <w:szCs w:val="22"/>
              </w:rPr>
              <w:t>Job Title</w:t>
            </w:r>
          </w:p>
        </w:tc>
        <w:tc>
          <w:tcPr>
            <w:tcW w:w="6511" w:type="dxa"/>
            <w:gridSpan w:val="2"/>
            <w:vAlign w:val="center"/>
          </w:tcPr>
          <w:p w14:paraId="7089DEE0" w14:textId="77777777" w:rsidR="008C1162" w:rsidRPr="008C1162" w:rsidRDefault="008C1162" w:rsidP="008C1162">
            <w:pPr>
              <w:cnfStyle w:val="000000100000" w:firstRow="0" w:lastRow="0" w:firstColumn="0" w:lastColumn="0" w:oddVBand="0" w:evenVBand="0" w:oddHBand="1" w:evenHBand="0" w:firstRowFirstColumn="0" w:firstRowLastColumn="0" w:lastRowFirstColumn="0" w:lastRowLastColumn="0"/>
              <w:rPr>
                <w:rFonts w:cs="Arial"/>
                <w:color w:val="auto"/>
                <w:szCs w:val="22"/>
              </w:rPr>
            </w:pPr>
            <w:bookmarkStart w:id="1" w:name="APP_KIT_JOB_TITLE"/>
            <w:bookmarkEnd w:id="1"/>
            <w:r w:rsidRPr="008C1162">
              <w:rPr>
                <w:rFonts w:cs="Arial"/>
                <w:color w:val="auto"/>
                <w:szCs w:val="22"/>
              </w:rPr>
              <w:t>Chief Executive Officer, Organ and Tissue Authority</w:t>
            </w:r>
          </w:p>
        </w:tc>
      </w:tr>
      <w:tr w:rsidR="008C1162" w:rsidRPr="008C1162" w14:paraId="14381E53" w14:textId="77777777" w:rsidTr="008C1162">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5" w:type="dxa"/>
            <w:vAlign w:val="center"/>
          </w:tcPr>
          <w:p w14:paraId="2B8DDC61" w14:textId="7429F1DD" w:rsidR="008C1162" w:rsidRPr="008C1162" w:rsidRDefault="008C1162" w:rsidP="008C1162">
            <w:pPr>
              <w:rPr>
                <w:rFonts w:cs="Arial"/>
                <w:b/>
                <w:color w:val="auto"/>
                <w:szCs w:val="22"/>
              </w:rPr>
            </w:pPr>
            <w:r w:rsidRPr="008C1162">
              <w:rPr>
                <w:rFonts w:cs="Arial"/>
                <w:b/>
                <w:color w:val="auto"/>
                <w:szCs w:val="22"/>
              </w:rPr>
              <w:t>Location</w:t>
            </w:r>
          </w:p>
        </w:tc>
        <w:tc>
          <w:tcPr>
            <w:tcW w:w="6511" w:type="dxa"/>
            <w:gridSpan w:val="2"/>
            <w:vAlign w:val="center"/>
          </w:tcPr>
          <w:p w14:paraId="7C4C3FCA" w14:textId="77777777" w:rsidR="008C1162" w:rsidRPr="008C1162" w:rsidRDefault="008C1162" w:rsidP="008C1162">
            <w:pPr>
              <w:cnfStyle w:val="000000010000" w:firstRow="0" w:lastRow="0" w:firstColumn="0" w:lastColumn="0" w:oddVBand="0" w:evenVBand="0" w:oddHBand="0" w:evenHBand="1" w:firstRowFirstColumn="0" w:firstRowLastColumn="0" w:lastRowFirstColumn="0" w:lastRowLastColumn="0"/>
              <w:rPr>
                <w:rFonts w:cs="Arial"/>
                <w:color w:val="auto"/>
                <w:szCs w:val="22"/>
              </w:rPr>
            </w:pPr>
            <w:bookmarkStart w:id="2" w:name="APP_KIT_LOCATION"/>
            <w:bookmarkEnd w:id="2"/>
            <w:r w:rsidRPr="008C1162">
              <w:rPr>
                <w:rFonts w:cs="Arial"/>
                <w:color w:val="auto"/>
                <w:szCs w:val="22"/>
              </w:rPr>
              <w:t xml:space="preserve">Canberra, ACT </w:t>
            </w:r>
          </w:p>
        </w:tc>
      </w:tr>
      <w:tr w:rsidR="008C1162" w:rsidRPr="008C1162" w14:paraId="2F531E89" w14:textId="77777777" w:rsidTr="008C116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5" w:type="dxa"/>
            <w:vAlign w:val="center"/>
          </w:tcPr>
          <w:p w14:paraId="47F00608" w14:textId="4D4F763E" w:rsidR="008C1162" w:rsidRPr="008C1162" w:rsidRDefault="008C1162" w:rsidP="008C1162">
            <w:pPr>
              <w:rPr>
                <w:rFonts w:cs="Arial"/>
                <w:b/>
                <w:color w:val="auto"/>
                <w:szCs w:val="22"/>
              </w:rPr>
            </w:pPr>
            <w:r w:rsidRPr="008C1162">
              <w:rPr>
                <w:rFonts w:cs="Arial"/>
                <w:b/>
                <w:color w:val="auto"/>
                <w:szCs w:val="22"/>
              </w:rPr>
              <w:t>Status</w:t>
            </w:r>
          </w:p>
        </w:tc>
        <w:tc>
          <w:tcPr>
            <w:tcW w:w="6511" w:type="dxa"/>
            <w:gridSpan w:val="2"/>
            <w:vAlign w:val="center"/>
          </w:tcPr>
          <w:p w14:paraId="5E243D5E" w14:textId="77777777" w:rsidR="008C1162" w:rsidRPr="008C1162" w:rsidRDefault="008C1162" w:rsidP="008C1162">
            <w:pPr>
              <w:cnfStyle w:val="000000100000" w:firstRow="0" w:lastRow="0" w:firstColumn="0" w:lastColumn="0" w:oddVBand="0" w:evenVBand="0" w:oddHBand="1" w:evenHBand="0" w:firstRowFirstColumn="0" w:firstRowLastColumn="0" w:lastRowFirstColumn="0" w:lastRowLastColumn="0"/>
              <w:rPr>
                <w:rFonts w:cs="Arial"/>
                <w:color w:val="auto"/>
                <w:szCs w:val="22"/>
              </w:rPr>
            </w:pPr>
            <w:bookmarkStart w:id="3" w:name="APP_KIT_STATUS"/>
            <w:bookmarkEnd w:id="3"/>
            <w:r w:rsidRPr="008C1162">
              <w:rPr>
                <w:rFonts w:cs="Arial"/>
                <w:color w:val="auto"/>
                <w:szCs w:val="22"/>
              </w:rPr>
              <w:t xml:space="preserve">Specified term up to 5 years </w:t>
            </w:r>
          </w:p>
        </w:tc>
      </w:tr>
      <w:tr w:rsidR="008C1162" w:rsidRPr="008C1162" w14:paraId="16E88F8D" w14:textId="77777777" w:rsidTr="008C1162">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5" w:type="dxa"/>
            <w:vAlign w:val="center"/>
          </w:tcPr>
          <w:p w14:paraId="22C72A04" w14:textId="2627371E" w:rsidR="008C1162" w:rsidRPr="008C1162" w:rsidRDefault="008C1162" w:rsidP="008C1162">
            <w:pPr>
              <w:rPr>
                <w:rFonts w:cs="Arial"/>
                <w:b/>
                <w:color w:val="auto"/>
                <w:szCs w:val="22"/>
              </w:rPr>
            </w:pPr>
            <w:r w:rsidRPr="008C1162">
              <w:rPr>
                <w:rFonts w:cs="Arial"/>
                <w:b/>
                <w:color w:val="auto"/>
                <w:szCs w:val="22"/>
              </w:rPr>
              <w:t>Employment type</w:t>
            </w:r>
          </w:p>
        </w:tc>
        <w:tc>
          <w:tcPr>
            <w:tcW w:w="6511" w:type="dxa"/>
            <w:gridSpan w:val="2"/>
            <w:vAlign w:val="center"/>
          </w:tcPr>
          <w:p w14:paraId="4DA3906D" w14:textId="77777777" w:rsidR="008C1162" w:rsidRPr="008C1162" w:rsidRDefault="008C1162" w:rsidP="008C1162">
            <w:pPr>
              <w:cnfStyle w:val="000000010000" w:firstRow="0" w:lastRow="0" w:firstColumn="0" w:lastColumn="0" w:oddVBand="0" w:evenVBand="0" w:oddHBand="0" w:evenHBand="1" w:firstRowFirstColumn="0" w:firstRowLastColumn="0" w:lastRowFirstColumn="0" w:lastRowLastColumn="0"/>
              <w:rPr>
                <w:rFonts w:cs="Arial"/>
                <w:color w:val="auto"/>
                <w:szCs w:val="22"/>
              </w:rPr>
            </w:pPr>
            <w:bookmarkStart w:id="4" w:name="APP_KIT_EMPLOYMENT_TYPE"/>
            <w:bookmarkEnd w:id="4"/>
            <w:r w:rsidRPr="008C1162">
              <w:rPr>
                <w:rFonts w:cs="Arial"/>
                <w:color w:val="auto"/>
                <w:szCs w:val="22"/>
              </w:rPr>
              <w:t xml:space="preserve">Fulltime </w:t>
            </w:r>
            <w:r w:rsidRPr="008C1162">
              <w:rPr>
                <w:rFonts w:cs="Arial"/>
                <w:color w:val="auto"/>
                <w:shd w:val="clear" w:color="auto" w:fill="FFFFFF"/>
              </w:rPr>
              <w:t xml:space="preserve"> </w:t>
            </w:r>
          </w:p>
        </w:tc>
      </w:tr>
      <w:tr w:rsidR="008C1162" w:rsidRPr="008C1162" w14:paraId="7AAE9461" w14:textId="77777777" w:rsidTr="008C116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5" w:type="dxa"/>
            <w:vAlign w:val="center"/>
          </w:tcPr>
          <w:p w14:paraId="72D7C18D" w14:textId="73CBD843" w:rsidR="008C1162" w:rsidRPr="008C1162" w:rsidRDefault="008C1162" w:rsidP="008C1162">
            <w:pPr>
              <w:rPr>
                <w:rFonts w:cs="Arial"/>
                <w:b/>
                <w:color w:val="auto"/>
                <w:szCs w:val="22"/>
              </w:rPr>
            </w:pPr>
            <w:r w:rsidRPr="008C1162">
              <w:rPr>
                <w:rFonts w:cs="Arial"/>
                <w:b/>
                <w:color w:val="auto"/>
                <w:szCs w:val="22"/>
              </w:rPr>
              <w:t xml:space="preserve">Security Clearance </w:t>
            </w:r>
          </w:p>
        </w:tc>
        <w:tc>
          <w:tcPr>
            <w:tcW w:w="6511" w:type="dxa"/>
            <w:gridSpan w:val="2"/>
            <w:vAlign w:val="center"/>
          </w:tcPr>
          <w:p w14:paraId="5A293A4D" w14:textId="77777777" w:rsidR="008C1162" w:rsidRPr="008C1162" w:rsidRDefault="008C1162" w:rsidP="008C1162">
            <w:pPr>
              <w:cnfStyle w:val="000000100000" w:firstRow="0" w:lastRow="0" w:firstColumn="0" w:lastColumn="0" w:oddVBand="0" w:evenVBand="0" w:oddHBand="1" w:evenHBand="0" w:firstRowFirstColumn="0" w:firstRowLastColumn="0" w:lastRowFirstColumn="0" w:lastRowLastColumn="0"/>
              <w:rPr>
                <w:rFonts w:cs="Arial"/>
                <w:b/>
                <w:color w:val="auto"/>
                <w:szCs w:val="22"/>
              </w:rPr>
            </w:pPr>
            <w:bookmarkStart w:id="5" w:name="APP_KIT_SECURITY_CLEARANCE"/>
            <w:bookmarkEnd w:id="5"/>
            <w:r w:rsidRPr="008C1162">
              <w:rPr>
                <w:rFonts w:cs="Arial"/>
                <w:color w:val="auto"/>
                <w:szCs w:val="22"/>
              </w:rPr>
              <w:t>Negative Vetting 1, or eligible to obtain and maintain.</w:t>
            </w:r>
          </w:p>
        </w:tc>
      </w:tr>
      <w:tr w:rsidR="008C1162" w:rsidRPr="008C1162" w14:paraId="090D3FD8" w14:textId="77777777" w:rsidTr="008C1162">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5" w:type="dxa"/>
            <w:vMerge w:val="restart"/>
            <w:vAlign w:val="center"/>
          </w:tcPr>
          <w:p w14:paraId="167F4979" w14:textId="6DF43216" w:rsidR="008C1162" w:rsidRPr="008C1162" w:rsidRDefault="008C1162" w:rsidP="008C1162">
            <w:pPr>
              <w:rPr>
                <w:rFonts w:cs="Arial"/>
                <w:b/>
                <w:color w:val="auto"/>
                <w:szCs w:val="22"/>
              </w:rPr>
            </w:pPr>
            <w:r w:rsidRPr="008C1162">
              <w:rPr>
                <w:rFonts w:cs="Arial"/>
                <w:b/>
                <w:color w:val="auto"/>
                <w:szCs w:val="22"/>
              </w:rPr>
              <w:t>Contact Officer</w:t>
            </w:r>
          </w:p>
        </w:tc>
        <w:tc>
          <w:tcPr>
            <w:tcW w:w="1207" w:type="dxa"/>
            <w:vAlign w:val="center"/>
          </w:tcPr>
          <w:p w14:paraId="2C3260BA" w14:textId="77777777" w:rsidR="008C1162" w:rsidRPr="008C1162" w:rsidRDefault="008C1162" w:rsidP="008C1162">
            <w:pPr>
              <w:cnfStyle w:val="000000010000" w:firstRow="0" w:lastRow="0" w:firstColumn="0" w:lastColumn="0" w:oddVBand="0" w:evenVBand="0" w:oddHBand="0" w:evenHBand="1" w:firstRowFirstColumn="0" w:firstRowLastColumn="0" w:lastRowFirstColumn="0" w:lastRowLastColumn="0"/>
              <w:rPr>
                <w:rFonts w:cs="Arial"/>
                <w:b/>
                <w:color w:val="auto"/>
                <w:szCs w:val="22"/>
              </w:rPr>
            </w:pPr>
            <w:r w:rsidRPr="008C1162">
              <w:rPr>
                <w:rFonts w:cs="Arial"/>
                <w:b/>
                <w:color w:val="auto"/>
                <w:szCs w:val="22"/>
              </w:rPr>
              <w:t xml:space="preserve">Name: </w:t>
            </w:r>
          </w:p>
        </w:tc>
        <w:tc>
          <w:tcPr>
            <w:tcW w:w="5304" w:type="dxa"/>
            <w:vAlign w:val="center"/>
          </w:tcPr>
          <w:p w14:paraId="23B59B22" w14:textId="77777777" w:rsidR="008C1162" w:rsidRPr="008C1162" w:rsidRDefault="008C1162" w:rsidP="008C1162">
            <w:pPr>
              <w:cnfStyle w:val="000000010000" w:firstRow="0" w:lastRow="0" w:firstColumn="0" w:lastColumn="0" w:oddVBand="0" w:evenVBand="0" w:oddHBand="0" w:evenHBand="1" w:firstRowFirstColumn="0" w:firstRowLastColumn="0" w:lastRowFirstColumn="0" w:lastRowLastColumn="0"/>
              <w:rPr>
                <w:rFonts w:cs="Arial"/>
                <w:color w:val="auto"/>
                <w:szCs w:val="22"/>
              </w:rPr>
            </w:pPr>
            <w:r w:rsidRPr="008C1162">
              <w:rPr>
                <w:rFonts w:cs="Arial"/>
                <w:color w:val="auto"/>
                <w:szCs w:val="22"/>
              </w:rPr>
              <w:t xml:space="preserve">Karina Duffey, Executive Intelligence Group </w:t>
            </w:r>
          </w:p>
        </w:tc>
      </w:tr>
      <w:tr w:rsidR="008C1162" w:rsidRPr="008C1162" w14:paraId="239E970E" w14:textId="77777777" w:rsidTr="008C116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5" w:type="dxa"/>
            <w:vMerge/>
            <w:vAlign w:val="center"/>
          </w:tcPr>
          <w:p w14:paraId="5C5708CD" w14:textId="77777777" w:rsidR="008C1162" w:rsidRPr="008C1162" w:rsidRDefault="008C1162" w:rsidP="008C1162">
            <w:pPr>
              <w:rPr>
                <w:rFonts w:cs="Arial"/>
                <w:b/>
                <w:color w:val="auto"/>
                <w:szCs w:val="22"/>
              </w:rPr>
            </w:pPr>
          </w:p>
        </w:tc>
        <w:tc>
          <w:tcPr>
            <w:tcW w:w="1207" w:type="dxa"/>
            <w:vAlign w:val="center"/>
          </w:tcPr>
          <w:p w14:paraId="11F97751" w14:textId="5228E9B3" w:rsidR="008C1162" w:rsidRPr="008C1162" w:rsidRDefault="008C1162" w:rsidP="008C1162">
            <w:pPr>
              <w:cnfStyle w:val="000000100000" w:firstRow="0" w:lastRow="0" w:firstColumn="0" w:lastColumn="0" w:oddVBand="0" w:evenVBand="0" w:oddHBand="1" w:evenHBand="0" w:firstRowFirstColumn="0" w:firstRowLastColumn="0" w:lastRowFirstColumn="0" w:lastRowLastColumn="0"/>
              <w:rPr>
                <w:rFonts w:cs="Arial"/>
                <w:b/>
                <w:color w:val="auto"/>
                <w:szCs w:val="22"/>
              </w:rPr>
            </w:pPr>
            <w:r w:rsidRPr="008C1162">
              <w:rPr>
                <w:rFonts w:cs="Arial"/>
                <w:b/>
                <w:color w:val="auto"/>
                <w:szCs w:val="22"/>
              </w:rPr>
              <w:t>Contact:</w:t>
            </w:r>
          </w:p>
        </w:tc>
        <w:bookmarkStart w:id="6" w:name="APP_KIT_CONTACT_PHONE"/>
        <w:bookmarkEnd w:id="6"/>
        <w:tc>
          <w:tcPr>
            <w:tcW w:w="5304" w:type="dxa"/>
            <w:vAlign w:val="center"/>
          </w:tcPr>
          <w:p w14:paraId="38B21A10" w14:textId="555663B8" w:rsidR="008C1162" w:rsidRPr="008C1162" w:rsidRDefault="008C1162" w:rsidP="008C1162">
            <w:pPr>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8C1162">
              <w:rPr>
                <w:rFonts w:cs="Arial"/>
              </w:rPr>
              <w:fldChar w:fldCharType="begin"/>
            </w:r>
            <w:r w:rsidRPr="008C1162">
              <w:rPr>
                <w:rFonts w:cs="Arial"/>
                <w:color w:val="auto"/>
                <w:szCs w:val="22"/>
              </w:rPr>
              <w:instrText>HYPERLINK "mailto:amanda@amandaorouke.com.au"</w:instrText>
            </w:r>
            <w:r w:rsidRPr="008C1162">
              <w:rPr>
                <w:rFonts w:cs="Arial"/>
              </w:rPr>
            </w:r>
            <w:r w:rsidRPr="008C1162">
              <w:rPr>
                <w:rFonts w:cs="Arial"/>
              </w:rPr>
              <w:fldChar w:fldCharType="separate"/>
            </w:r>
            <w:r w:rsidRPr="008C1162">
              <w:rPr>
                <w:rFonts w:cs="Arial"/>
                <w:color w:val="auto"/>
              </w:rPr>
              <w:t>0</w:t>
            </w:r>
            <w:r w:rsidRPr="008C1162">
              <w:rPr>
                <w:rFonts w:cs="Arial"/>
                <w:color w:val="auto"/>
                <w:szCs w:val="22"/>
              </w:rPr>
              <w:t>2</w:t>
            </w:r>
            <w:r w:rsidRPr="008C1162">
              <w:rPr>
                <w:rFonts w:cs="Arial"/>
              </w:rPr>
              <w:fldChar w:fldCharType="end"/>
            </w:r>
            <w:r w:rsidRPr="008C1162">
              <w:rPr>
                <w:rFonts w:cs="Arial"/>
                <w:color w:val="auto"/>
                <w:szCs w:val="22"/>
              </w:rPr>
              <w:t xml:space="preserve"> 6232 2200 / admin@execintell.com.au</w:t>
            </w:r>
          </w:p>
        </w:tc>
      </w:tr>
      <w:tr w:rsidR="008C1162" w:rsidRPr="008C1162" w14:paraId="30E2F3E2" w14:textId="77777777" w:rsidTr="008C1162">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5" w:type="dxa"/>
            <w:vAlign w:val="center"/>
          </w:tcPr>
          <w:p w14:paraId="1615B341" w14:textId="77777777" w:rsidR="008C1162" w:rsidRPr="008C1162" w:rsidRDefault="008C1162" w:rsidP="008C1162">
            <w:pPr>
              <w:rPr>
                <w:rFonts w:cs="Arial"/>
                <w:b/>
                <w:color w:val="auto"/>
                <w:szCs w:val="22"/>
              </w:rPr>
            </w:pPr>
            <w:r w:rsidRPr="008C1162">
              <w:rPr>
                <w:rFonts w:cs="Arial"/>
                <w:b/>
                <w:color w:val="auto"/>
                <w:szCs w:val="22"/>
              </w:rPr>
              <w:t>Applications Close</w:t>
            </w:r>
          </w:p>
        </w:tc>
        <w:tc>
          <w:tcPr>
            <w:tcW w:w="6511" w:type="dxa"/>
            <w:gridSpan w:val="2"/>
            <w:vAlign w:val="center"/>
          </w:tcPr>
          <w:p w14:paraId="598A7CCF" w14:textId="0ED0B2E9" w:rsidR="008C1162" w:rsidRPr="008C1162" w:rsidRDefault="008C1162" w:rsidP="008C1162">
            <w:pPr>
              <w:cnfStyle w:val="000000010000" w:firstRow="0" w:lastRow="0" w:firstColumn="0" w:lastColumn="0" w:oddVBand="0" w:evenVBand="0" w:oddHBand="0" w:evenHBand="1" w:firstRowFirstColumn="0" w:firstRowLastColumn="0" w:lastRowFirstColumn="0" w:lastRowLastColumn="0"/>
              <w:rPr>
                <w:rFonts w:cs="Arial"/>
                <w:color w:val="auto"/>
                <w:szCs w:val="22"/>
              </w:rPr>
            </w:pPr>
            <w:r w:rsidRPr="008C1162">
              <w:rPr>
                <w:rFonts w:cs="Arial"/>
                <w:b/>
                <w:color w:val="auto"/>
                <w:szCs w:val="22"/>
              </w:rPr>
              <w:t xml:space="preserve">11.30pm AEST </w:t>
            </w:r>
            <w:r w:rsidR="00046F6D">
              <w:rPr>
                <w:rFonts w:cs="Arial"/>
                <w:b/>
                <w:color w:val="auto"/>
                <w:szCs w:val="22"/>
              </w:rPr>
              <w:t>Wednesday 3</w:t>
            </w:r>
            <w:r w:rsidRPr="008C1162">
              <w:rPr>
                <w:rFonts w:cs="Arial"/>
                <w:b/>
                <w:color w:val="auto"/>
                <w:szCs w:val="22"/>
              </w:rPr>
              <w:t xml:space="preserve"> </w:t>
            </w:r>
            <w:r w:rsidR="0039143C">
              <w:rPr>
                <w:rFonts w:cs="Arial"/>
                <w:b/>
                <w:color w:val="auto"/>
                <w:szCs w:val="22"/>
              </w:rPr>
              <w:t xml:space="preserve">June </w:t>
            </w:r>
            <w:r w:rsidRPr="008C1162">
              <w:rPr>
                <w:rFonts w:cs="Arial"/>
                <w:b/>
                <w:color w:val="auto"/>
                <w:szCs w:val="22"/>
              </w:rPr>
              <w:t>2026</w:t>
            </w:r>
          </w:p>
        </w:tc>
      </w:tr>
    </w:tbl>
    <w:p w14:paraId="4DF191AA" w14:textId="77777777" w:rsidR="008C1162" w:rsidRPr="008C1162" w:rsidRDefault="008C1162" w:rsidP="008C1162">
      <w:pPr>
        <w:ind w:left="-284"/>
        <w:rPr>
          <w:rFonts w:ascii="Arial" w:hAnsi="Arial" w:cs="Arial"/>
        </w:rPr>
      </w:pPr>
    </w:p>
    <w:p w14:paraId="1E64EE5B" w14:textId="77777777" w:rsidR="008C1162" w:rsidRPr="008C1162" w:rsidRDefault="008C1162" w:rsidP="008C1162">
      <w:pPr>
        <w:pStyle w:val="Heading2"/>
        <w:spacing w:before="60" w:after="240"/>
        <w:rPr>
          <w:color w:val="AC0579"/>
        </w:rPr>
      </w:pPr>
      <w:r w:rsidRPr="008C1162">
        <w:rPr>
          <w:rFonts w:eastAsia="Arial"/>
          <w:color w:val="AC0579"/>
        </w:rPr>
        <w:t>The</w:t>
      </w:r>
      <w:bookmarkStart w:id="7" w:name="APP_KIT_KEY_RESPONSIBILITIES"/>
      <w:bookmarkStart w:id="8" w:name="APP_KIT_DESIRABLE_EXPERIENCE"/>
      <w:bookmarkEnd w:id="7"/>
      <w:bookmarkEnd w:id="8"/>
      <w:r w:rsidRPr="008C1162">
        <w:rPr>
          <w:rFonts w:eastAsia="Arial"/>
          <w:color w:val="AC0579"/>
        </w:rPr>
        <w:t xml:space="preserve"> Organisation</w:t>
      </w:r>
      <w:r w:rsidRPr="008C1162">
        <w:rPr>
          <w:color w:val="AC0579"/>
        </w:rPr>
        <w:t xml:space="preserve"> </w:t>
      </w:r>
    </w:p>
    <w:p w14:paraId="73C0F3D6" w14:textId="77777777" w:rsidR="008C1162" w:rsidRDefault="008C1162" w:rsidP="008C1162">
      <w:pPr>
        <w:spacing w:before="60" w:after="60" w:line="240" w:lineRule="auto"/>
        <w:rPr>
          <w:rFonts w:ascii="Arial" w:eastAsia="Arial" w:hAnsi="Arial" w:cs="Arial"/>
        </w:rPr>
      </w:pPr>
      <w:r w:rsidRPr="008C1162">
        <w:rPr>
          <w:rFonts w:ascii="Arial" w:eastAsia="Arial" w:hAnsi="Arial" w:cs="Arial"/>
        </w:rPr>
        <w:t xml:space="preserve">The OTA is an Australian Government statutory agency, established under the </w:t>
      </w:r>
      <w:r w:rsidRPr="008C1162">
        <w:rPr>
          <w:rFonts w:ascii="Arial" w:eastAsia="Arial" w:hAnsi="Arial" w:cs="Arial"/>
          <w:i/>
          <w:iCs/>
        </w:rPr>
        <w:t>Australian</w:t>
      </w:r>
      <w:r w:rsidRPr="008C1162">
        <w:rPr>
          <w:rFonts w:ascii="Arial" w:eastAsia="Arial" w:hAnsi="Arial" w:cs="Arial"/>
        </w:rPr>
        <w:t xml:space="preserve"> </w:t>
      </w:r>
      <w:r w:rsidRPr="008C1162">
        <w:rPr>
          <w:rFonts w:ascii="Arial" w:eastAsia="Arial" w:hAnsi="Arial" w:cs="Arial"/>
          <w:i/>
          <w:iCs/>
        </w:rPr>
        <w:t>Organ and Tissue Donation and Transplantation Authority Act 2008 (OTA Act)</w:t>
      </w:r>
      <w:r w:rsidRPr="008C1162">
        <w:rPr>
          <w:rFonts w:ascii="Arial" w:eastAsia="Arial" w:hAnsi="Arial" w:cs="Arial"/>
        </w:rPr>
        <w:t xml:space="preserve">. </w:t>
      </w:r>
    </w:p>
    <w:p w14:paraId="7621ABA0" w14:textId="77777777" w:rsidR="008C1162" w:rsidRDefault="008C1162" w:rsidP="008C1162">
      <w:pPr>
        <w:spacing w:before="60" w:after="60" w:line="240" w:lineRule="auto"/>
        <w:rPr>
          <w:rFonts w:ascii="Arial" w:hAnsi="Arial" w:cs="Arial"/>
        </w:rPr>
      </w:pPr>
    </w:p>
    <w:p w14:paraId="5062AA52" w14:textId="2AA0CE93" w:rsidR="008C1162" w:rsidRPr="008C1162" w:rsidRDefault="008C1162" w:rsidP="008C1162">
      <w:pPr>
        <w:spacing w:before="60" w:after="60" w:line="240" w:lineRule="auto"/>
        <w:rPr>
          <w:rFonts w:ascii="Arial" w:eastAsia="Arial" w:hAnsi="Arial" w:cs="Arial"/>
        </w:rPr>
      </w:pPr>
      <w:r w:rsidRPr="008C1162">
        <w:rPr>
          <w:rFonts w:ascii="Arial" w:hAnsi="Arial" w:cs="Arial"/>
        </w:rPr>
        <w:t>The Organ and Tissue Authority (OTA) delivers a nationally coordinated program to increase organ and tissue donation to improve opportunities for transplantation in Australia. </w:t>
      </w:r>
    </w:p>
    <w:p w14:paraId="23361594" w14:textId="77777777" w:rsidR="008C1162" w:rsidRDefault="008C1162" w:rsidP="008C1162">
      <w:pPr>
        <w:spacing w:before="60" w:after="60" w:line="240" w:lineRule="auto"/>
        <w:rPr>
          <w:rFonts w:ascii="Arial" w:hAnsi="Arial" w:cs="Arial"/>
        </w:rPr>
      </w:pPr>
    </w:p>
    <w:p w14:paraId="742CDC09" w14:textId="04C20B3F" w:rsidR="008C1162" w:rsidRPr="008C1162" w:rsidRDefault="008C1162" w:rsidP="008C1162">
      <w:pPr>
        <w:spacing w:before="60" w:after="60" w:line="240" w:lineRule="auto"/>
        <w:rPr>
          <w:rFonts w:ascii="Arial" w:hAnsi="Arial" w:cs="Arial"/>
        </w:rPr>
      </w:pPr>
      <w:r w:rsidRPr="008C1162">
        <w:rPr>
          <w:rFonts w:ascii="Arial" w:hAnsi="Arial" w:cs="Arial"/>
        </w:rPr>
        <w:t>The national DonateLife program is delivered in partnership with the DonateLife Network, state and territory governments, the donation and transplantation sectors, the eye and tissue sectors, hospitals, community organisations and the public. </w:t>
      </w:r>
    </w:p>
    <w:p w14:paraId="6438DE02" w14:textId="77777777" w:rsidR="008C1162" w:rsidRDefault="008C1162" w:rsidP="008C1162">
      <w:pPr>
        <w:spacing w:before="60" w:after="60" w:line="240" w:lineRule="auto"/>
        <w:rPr>
          <w:rFonts w:ascii="Arial" w:hAnsi="Arial" w:cs="Arial"/>
        </w:rPr>
      </w:pPr>
    </w:p>
    <w:p w14:paraId="780233B6" w14:textId="6CE69040" w:rsidR="008C1162" w:rsidRPr="008C1162" w:rsidRDefault="008C1162" w:rsidP="008C1162">
      <w:pPr>
        <w:spacing w:before="60" w:after="60" w:line="240" w:lineRule="auto"/>
        <w:rPr>
          <w:rFonts w:ascii="Arial" w:hAnsi="Arial" w:cs="Arial"/>
        </w:rPr>
      </w:pPr>
      <w:r w:rsidRPr="008C1162">
        <w:rPr>
          <w:rFonts w:ascii="Arial" w:hAnsi="Arial" w:cs="Arial"/>
        </w:rPr>
        <w:t xml:space="preserve">The OTA are a small agency within the Australian Government Health, Disability and Ageing portfolio. More about the organisation can be found at </w:t>
      </w:r>
      <w:hyperlink r:id="rId9" w:history="1">
        <w:r w:rsidRPr="008C1162">
          <w:rPr>
            <w:rStyle w:val="Hyperlink"/>
            <w:rFonts w:ascii="Arial" w:hAnsi="Arial" w:cs="Arial"/>
          </w:rPr>
          <w:t>Home | DonateLife</w:t>
        </w:r>
      </w:hyperlink>
    </w:p>
    <w:p w14:paraId="0786C36F" w14:textId="77777777" w:rsidR="008C1162" w:rsidRPr="008C1162" w:rsidRDefault="008C1162" w:rsidP="008C1162">
      <w:pPr>
        <w:pStyle w:val="Heading2"/>
        <w:spacing w:before="0" w:after="240"/>
        <w:rPr>
          <w:color w:val="AC0579"/>
        </w:rPr>
      </w:pPr>
      <w:r w:rsidRPr="008C1162">
        <w:rPr>
          <w:rFonts w:eastAsia="Arial"/>
          <w:color w:val="AC0579"/>
        </w:rPr>
        <w:lastRenderedPageBreak/>
        <w:t>The Role</w:t>
      </w:r>
    </w:p>
    <w:p w14:paraId="5804259B" w14:textId="77777777" w:rsidR="008C1162" w:rsidRPr="008C1162" w:rsidRDefault="008C1162" w:rsidP="008C1162">
      <w:pPr>
        <w:spacing w:before="60" w:after="60" w:line="240" w:lineRule="auto"/>
        <w:rPr>
          <w:rFonts w:ascii="Arial" w:hAnsi="Arial" w:cs="Arial"/>
        </w:rPr>
      </w:pPr>
      <w:r w:rsidRPr="008C1162">
        <w:rPr>
          <w:rFonts w:ascii="Arial" w:hAnsi="Arial" w:cs="Arial"/>
        </w:rPr>
        <w:t>The Organ and Tissue Authority (OTA), Chief Executive Officer (CEO) is a full-time statutory office holder established under Section 14 of the</w:t>
      </w:r>
      <w:r w:rsidRPr="008C1162">
        <w:rPr>
          <w:rFonts w:ascii="Arial" w:hAnsi="Arial" w:cs="Arial"/>
          <w:i/>
          <w:iCs/>
        </w:rPr>
        <w:t xml:space="preserve"> OTA Act.</w:t>
      </w:r>
      <w:r w:rsidRPr="008C1162">
        <w:rPr>
          <w:rFonts w:ascii="Arial" w:hAnsi="Arial" w:cs="Arial"/>
        </w:rPr>
        <w:t xml:space="preserve"> Under the OTA Act, the OTA CEO is to be appointed on a full-time basis by the Minister through written instrument.</w:t>
      </w:r>
    </w:p>
    <w:p w14:paraId="45E37054" w14:textId="77777777" w:rsidR="008C1162" w:rsidRDefault="008C1162" w:rsidP="008C1162">
      <w:pPr>
        <w:spacing w:before="60" w:after="60" w:line="240" w:lineRule="auto"/>
        <w:rPr>
          <w:rFonts w:ascii="Arial" w:hAnsi="Arial" w:cs="Arial"/>
        </w:rPr>
      </w:pPr>
    </w:p>
    <w:p w14:paraId="32239290" w14:textId="05CDDEA7" w:rsidR="008C1162" w:rsidRPr="008C1162" w:rsidRDefault="008C1162" w:rsidP="008C1162">
      <w:pPr>
        <w:spacing w:before="60" w:after="60" w:line="240" w:lineRule="auto"/>
        <w:rPr>
          <w:rFonts w:ascii="Arial" w:hAnsi="Arial" w:cs="Arial"/>
        </w:rPr>
      </w:pPr>
      <w:r w:rsidRPr="008C1162">
        <w:rPr>
          <w:rFonts w:ascii="Arial" w:hAnsi="Arial" w:cs="Arial"/>
        </w:rPr>
        <w:t>The functions of the CEO are:</w:t>
      </w:r>
    </w:p>
    <w:p w14:paraId="19BA5D54" w14:textId="56C32227" w:rsidR="008C1162" w:rsidRPr="008C1162" w:rsidRDefault="008C1162" w:rsidP="008C1162">
      <w:pPr>
        <w:pStyle w:val="ListParagraph"/>
        <w:numPr>
          <w:ilvl w:val="0"/>
          <w:numId w:val="27"/>
        </w:numPr>
        <w:spacing w:before="120" w:after="120" w:line="240" w:lineRule="auto"/>
        <w:ind w:left="714" w:hanging="357"/>
        <w:contextualSpacing w:val="0"/>
        <w:rPr>
          <w:rFonts w:ascii="Arial" w:hAnsi="Arial" w:cs="Arial"/>
        </w:rPr>
      </w:pPr>
      <w:r w:rsidRPr="008C1162">
        <w:rPr>
          <w:rFonts w:ascii="Arial" w:hAnsi="Arial" w:cs="Arial"/>
        </w:rPr>
        <w:t xml:space="preserve">To determine objectives, strategies and policies to be followed by the Authority in the performance of its functions; </w:t>
      </w:r>
    </w:p>
    <w:p w14:paraId="1D9B3024" w14:textId="5446523A" w:rsidR="008C1162" w:rsidRPr="008C1162" w:rsidRDefault="008C1162" w:rsidP="008C1162">
      <w:pPr>
        <w:pStyle w:val="ListParagraph"/>
        <w:numPr>
          <w:ilvl w:val="0"/>
          <w:numId w:val="27"/>
        </w:numPr>
        <w:spacing w:before="120" w:after="120" w:line="240" w:lineRule="auto"/>
        <w:ind w:left="714" w:hanging="357"/>
        <w:contextualSpacing w:val="0"/>
        <w:rPr>
          <w:rFonts w:ascii="Arial" w:hAnsi="Arial" w:cs="Arial"/>
        </w:rPr>
      </w:pPr>
      <w:r w:rsidRPr="008C1162">
        <w:rPr>
          <w:rFonts w:ascii="Arial" w:hAnsi="Arial" w:cs="Arial"/>
        </w:rPr>
        <w:t xml:space="preserve">To ensure the proper, efficient and effective performance of the Authority's functions; </w:t>
      </w:r>
    </w:p>
    <w:p w14:paraId="659299A3" w14:textId="4A35066B" w:rsidR="008C1162" w:rsidRPr="008C1162" w:rsidRDefault="008C1162" w:rsidP="008C1162">
      <w:pPr>
        <w:pStyle w:val="ListParagraph"/>
        <w:numPr>
          <w:ilvl w:val="0"/>
          <w:numId w:val="27"/>
        </w:numPr>
        <w:spacing w:before="120" w:after="120" w:line="240" w:lineRule="auto"/>
        <w:ind w:left="714" w:hanging="357"/>
        <w:contextualSpacing w:val="0"/>
        <w:rPr>
          <w:rFonts w:ascii="Arial" w:hAnsi="Arial" w:cs="Arial"/>
        </w:rPr>
      </w:pPr>
      <w:r w:rsidRPr="008C1162">
        <w:rPr>
          <w:rFonts w:ascii="Arial" w:hAnsi="Arial" w:cs="Arial"/>
        </w:rPr>
        <w:t xml:space="preserve">To manage the administration of the Authority; </w:t>
      </w:r>
    </w:p>
    <w:p w14:paraId="441CE3C6" w14:textId="0498CF89" w:rsidR="008C1162" w:rsidRPr="008C1162" w:rsidRDefault="008C1162" w:rsidP="008C1162">
      <w:pPr>
        <w:pStyle w:val="ListParagraph"/>
        <w:numPr>
          <w:ilvl w:val="0"/>
          <w:numId w:val="27"/>
        </w:numPr>
        <w:spacing w:before="120" w:after="120" w:line="240" w:lineRule="auto"/>
        <w:ind w:left="714" w:hanging="357"/>
        <w:contextualSpacing w:val="0"/>
        <w:rPr>
          <w:rFonts w:ascii="Arial" w:hAnsi="Arial" w:cs="Arial"/>
        </w:rPr>
      </w:pPr>
      <w:r w:rsidRPr="008C1162">
        <w:rPr>
          <w:rFonts w:ascii="Arial" w:hAnsi="Arial" w:cs="Arial"/>
        </w:rPr>
        <w:t xml:space="preserve">Such other functions as are conferred on the CEO by this Act or any other law; </w:t>
      </w:r>
    </w:p>
    <w:p w14:paraId="235AE970" w14:textId="372984F2" w:rsidR="008C1162" w:rsidRPr="008C1162" w:rsidRDefault="008C1162" w:rsidP="008C1162">
      <w:pPr>
        <w:pStyle w:val="ListParagraph"/>
        <w:numPr>
          <w:ilvl w:val="0"/>
          <w:numId w:val="27"/>
        </w:numPr>
        <w:spacing w:before="120" w:after="120" w:line="240" w:lineRule="auto"/>
        <w:ind w:left="714" w:hanging="357"/>
        <w:contextualSpacing w:val="0"/>
        <w:rPr>
          <w:rFonts w:ascii="Arial" w:hAnsi="Arial" w:cs="Arial"/>
        </w:rPr>
      </w:pPr>
      <w:r w:rsidRPr="008C1162">
        <w:rPr>
          <w:rFonts w:ascii="Arial" w:hAnsi="Arial" w:cs="Arial"/>
        </w:rPr>
        <w:t>To do anything incidental or conductive to the performance of any of the above functions.</w:t>
      </w:r>
    </w:p>
    <w:p w14:paraId="135AB350" w14:textId="77777777" w:rsidR="008C1162" w:rsidRDefault="008C1162" w:rsidP="008C1162">
      <w:pPr>
        <w:spacing w:before="60" w:after="60" w:line="240" w:lineRule="auto"/>
        <w:rPr>
          <w:rFonts w:ascii="Arial" w:hAnsi="Arial" w:cs="Arial"/>
        </w:rPr>
      </w:pPr>
    </w:p>
    <w:p w14:paraId="71BA449A" w14:textId="4159212E" w:rsidR="008C1162" w:rsidRPr="008C1162" w:rsidRDefault="008C1162" w:rsidP="008C1162">
      <w:pPr>
        <w:spacing w:before="60" w:after="60" w:line="240" w:lineRule="auto"/>
        <w:rPr>
          <w:rFonts w:ascii="Arial" w:hAnsi="Arial" w:cs="Arial"/>
        </w:rPr>
      </w:pPr>
      <w:r w:rsidRPr="008C1162">
        <w:rPr>
          <w:rFonts w:ascii="Arial" w:hAnsi="Arial" w:cs="Arial"/>
        </w:rPr>
        <w:t xml:space="preserve">The CEO must perform their duties and responsibilities in accordance with the OTA Act, in addition to the values and behaviour required of an Australian Public Service employee under the </w:t>
      </w:r>
      <w:r w:rsidRPr="008C1162">
        <w:rPr>
          <w:rFonts w:ascii="Arial" w:hAnsi="Arial" w:cs="Arial"/>
          <w:i/>
          <w:iCs/>
        </w:rPr>
        <w:t>Public Service Act 1999 (</w:t>
      </w:r>
      <w:proofErr w:type="spellStart"/>
      <w:r w:rsidRPr="008C1162">
        <w:rPr>
          <w:rFonts w:ascii="Arial" w:hAnsi="Arial" w:cs="Arial"/>
          <w:i/>
          <w:iCs/>
        </w:rPr>
        <w:t>Cth</w:t>
      </w:r>
      <w:proofErr w:type="spellEnd"/>
      <w:r w:rsidRPr="008C1162">
        <w:rPr>
          <w:rFonts w:ascii="Arial" w:hAnsi="Arial" w:cs="Arial"/>
          <w:i/>
          <w:iCs/>
        </w:rPr>
        <w:t>)</w:t>
      </w:r>
      <w:r w:rsidRPr="008C1162">
        <w:rPr>
          <w:rFonts w:ascii="Arial" w:hAnsi="Arial" w:cs="Arial"/>
        </w:rPr>
        <w:t xml:space="preserve"> and in accordance with the </w:t>
      </w:r>
      <w:r w:rsidRPr="008C1162">
        <w:rPr>
          <w:rFonts w:ascii="Arial" w:hAnsi="Arial" w:cs="Arial"/>
          <w:i/>
          <w:iCs/>
        </w:rPr>
        <w:t>Public Governance, Performance and Accountability Act 2013</w:t>
      </w:r>
      <w:r w:rsidRPr="008C1162">
        <w:rPr>
          <w:rFonts w:ascii="Arial" w:hAnsi="Arial" w:cs="Arial"/>
        </w:rPr>
        <w:t xml:space="preserve">. </w:t>
      </w:r>
    </w:p>
    <w:p w14:paraId="517A679B" w14:textId="77777777" w:rsidR="008C1162" w:rsidRDefault="008C1162" w:rsidP="008C1162">
      <w:pPr>
        <w:spacing w:before="60" w:after="60" w:line="240" w:lineRule="auto"/>
        <w:rPr>
          <w:rFonts w:ascii="Arial" w:hAnsi="Arial" w:cs="Arial"/>
        </w:rPr>
      </w:pPr>
    </w:p>
    <w:p w14:paraId="11E6BCC3" w14:textId="199DB01F" w:rsidR="008C1162" w:rsidRPr="008C1162" w:rsidRDefault="008C1162" w:rsidP="008C1162">
      <w:pPr>
        <w:spacing w:before="60" w:after="60" w:line="240" w:lineRule="auto"/>
        <w:rPr>
          <w:rFonts w:ascii="Arial" w:hAnsi="Arial" w:cs="Arial"/>
        </w:rPr>
      </w:pPr>
      <w:r w:rsidRPr="008C1162">
        <w:rPr>
          <w:rFonts w:ascii="Arial" w:hAnsi="Arial" w:cs="Arial"/>
        </w:rPr>
        <w:t>It is intended that the next OTA CEO will commence from 1 October 2026 for a term of up to five years.</w:t>
      </w:r>
    </w:p>
    <w:p w14:paraId="05E09D3A" w14:textId="77777777" w:rsidR="008C1162" w:rsidRDefault="008C1162" w:rsidP="008C1162">
      <w:pPr>
        <w:spacing w:before="60" w:after="60" w:line="240" w:lineRule="auto"/>
        <w:rPr>
          <w:rFonts w:ascii="Arial" w:hAnsi="Arial" w:cs="Arial"/>
        </w:rPr>
      </w:pPr>
    </w:p>
    <w:p w14:paraId="5BE43F35" w14:textId="5FE5970C" w:rsidR="008C1162" w:rsidRPr="008C1162" w:rsidRDefault="008C1162" w:rsidP="008C1162">
      <w:pPr>
        <w:spacing w:before="60" w:after="60" w:line="240" w:lineRule="auto"/>
        <w:rPr>
          <w:rFonts w:ascii="Arial" w:hAnsi="Arial" w:cs="Arial"/>
        </w:rPr>
      </w:pPr>
      <w:r w:rsidRPr="008C1162">
        <w:rPr>
          <w:rFonts w:ascii="Arial" w:hAnsi="Arial" w:cs="Arial"/>
        </w:rPr>
        <w:t>The OTA and the DonateLife Network were established in 2009 to lead the delivery of the national program, DonateLife, to increase organ and tissue donation rates.</w:t>
      </w:r>
    </w:p>
    <w:p w14:paraId="31685807" w14:textId="77777777" w:rsidR="008C1162" w:rsidRDefault="008C1162" w:rsidP="008C1162">
      <w:pPr>
        <w:spacing w:before="60" w:after="60" w:line="240" w:lineRule="auto"/>
        <w:rPr>
          <w:rFonts w:ascii="Arial" w:hAnsi="Arial" w:cs="Arial"/>
        </w:rPr>
      </w:pPr>
    </w:p>
    <w:p w14:paraId="5E59C133" w14:textId="14FC62D6" w:rsidR="008C1162" w:rsidRPr="008C1162" w:rsidRDefault="008C1162" w:rsidP="008C1162">
      <w:pPr>
        <w:spacing w:before="60" w:after="60" w:line="240" w:lineRule="auto"/>
        <w:rPr>
          <w:rFonts w:ascii="Arial" w:hAnsi="Arial" w:cs="Arial"/>
        </w:rPr>
      </w:pPr>
      <w:r w:rsidRPr="008C1162">
        <w:rPr>
          <w:rFonts w:ascii="Arial" w:hAnsi="Arial" w:cs="Arial"/>
        </w:rPr>
        <w:t xml:space="preserve">As the OTA CEO, you will be responsible for: </w:t>
      </w:r>
    </w:p>
    <w:p w14:paraId="34559F6A" w14:textId="77777777" w:rsidR="008C1162" w:rsidRPr="008C1162" w:rsidRDefault="008C1162" w:rsidP="008C1162">
      <w:pPr>
        <w:pStyle w:val="ListParagraph"/>
        <w:numPr>
          <w:ilvl w:val="0"/>
          <w:numId w:val="31"/>
        </w:numPr>
        <w:spacing w:before="120" w:after="120" w:line="240" w:lineRule="auto"/>
        <w:ind w:left="709" w:hanging="425"/>
        <w:contextualSpacing w:val="0"/>
        <w:rPr>
          <w:rFonts w:ascii="Arial" w:hAnsi="Arial" w:cs="Arial"/>
        </w:rPr>
      </w:pPr>
      <w:r w:rsidRPr="008C1162">
        <w:rPr>
          <w:rFonts w:ascii="Arial" w:hAnsi="Arial" w:cs="Arial"/>
        </w:rPr>
        <w:t>providing exception leadership and strategic direction to build and maintain organisational capability within OTA and the DonateLife network</w:t>
      </w:r>
    </w:p>
    <w:p w14:paraId="53D16FD6" w14:textId="77777777" w:rsidR="008C1162" w:rsidRPr="008C1162" w:rsidRDefault="008C1162" w:rsidP="008C1162">
      <w:pPr>
        <w:pStyle w:val="ListParagraph"/>
        <w:numPr>
          <w:ilvl w:val="0"/>
          <w:numId w:val="31"/>
        </w:numPr>
        <w:spacing w:before="120" w:after="120" w:line="240" w:lineRule="auto"/>
        <w:ind w:left="709" w:hanging="425"/>
        <w:contextualSpacing w:val="0"/>
        <w:rPr>
          <w:rFonts w:ascii="Arial" w:hAnsi="Arial" w:cs="Arial"/>
        </w:rPr>
      </w:pPr>
      <w:r w:rsidRPr="008C1162">
        <w:rPr>
          <w:rFonts w:ascii="Arial" w:hAnsi="Arial" w:cs="Arial"/>
        </w:rPr>
        <w:t>driving the highest standards of performance, behaviour, accountability, integrity and collaboration across the OTA and DonateLife network</w:t>
      </w:r>
    </w:p>
    <w:p w14:paraId="24BC45C7" w14:textId="77777777" w:rsidR="008C1162" w:rsidRPr="008C1162" w:rsidRDefault="008C1162" w:rsidP="008C1162">
      <w:pPr>
        <w:pStyle w:val="ListParagraph"/>
        <w:numPr>
          <w:ilvl w:val="0"/>
          <w:numId w:val="31"/>
        </w:numPr>
        <w:spacing w:before="120" w:after="120" w:line="240" w:lineRule="auto"/>
        <w:ind w:left="709" w:hanging="425"/>
        <w:contextualSpacing w:val="0"/>
        <w:rPr>
          <w:rFonts w:ascii="Arial" w:hAnsi="Arial" w:cs="Arial"/>
        </w:rPr>
      </w:pPr>
      <w:r w:rsidRPr="008C1162">
        <w:rPr>
          <w:rFonts w:ascii="Arial" w:hAnsi="Arial" w:cs="Arial"/>
        </w:rPr>
        <w:t>providing strategic advice to Government relating to improving donation and transplantation outcomes</w:t>
      </w:r>
    </w:p>
    <w:p w14:paraId="65CD9F62" w14:textId="77777777" w:rsidR="008C1162" w:rsidRPr="008C1162" w:rsidRDefault="008C1162" w:rsidP="008C1162">
      <w:pPr>
        <w:pStyle w:val="ListParagraph"/>
        <w:numPr>
          <w:ilvl w:val="0"/>
          <w:numId w:val="31"/>
        </w:numPr>
        <w:spacing w:before="120" w:after="120" w:line="240" w:lineRule="auto"/>
        <w:ind w:left="709" w:hanging="425"/>
        <w:contextualSpacing w:val="0"/>
        <w:rPr>
          <w:rFonts w:ascii="Arial" w:hAnsi="Arial" w:cs="Arial"/>
        </w:rPr>
      </w:pPr>
      <w:r w:rsidRPr="008C1162">
        <w:rPr>
          <w:rFonts w:ascii="Arial" w:hAnsi="Arial" w:cs="Arial"/>
        </w:rPr>
        <w:t>fostering a culture of professionalism, transparency and respectful engagement with clinicians, stakeholders and donor families</w:t>
      </w:r>
    </w:p>
    <w:p w14:paraId="1C68665E" w14:textId="77777777" w:rsidR="008C1162" w:rsidRPr="008C1162" w:rsidRDefault="008C1162" w:rsidP="008C1162">
      <w:pPr>
        <w:pStyle w:val="ListParagraph"/>
        <w:numPr>
          <w:ilvl w:val="0"/>
          <w:numId w:val="31"/>
        </w:numPr>
        <w:spacing w:before="120" w:after="120" w:line="240" w:lineRule="auto"/>
        <w:ind w:left="709" w:hanging="425"/>
        <w:contextualSpacing w:val="0"/>
        <w:rPr>
          <w:rFonts w:ascii="Arial" w:hAnsi="Arial" w:cs="Arial"/>
        </w:rPr>
      </w:pPr>
      <w:r w:rsidRPr="008C1162">
        <w:rPr>
          <w:rFonts w:ascii="Arial" w:hAnsi="Arial" w:cs="Arial"/>
        </w:rPr>
        <w:t>providing trusted, accessible information to the public on donation and transplantation outcomes</w:t>
      </w:r>
    </w:p>
    <w:p w14:paraId="6C2BEFF9" w14:textId="77777777" w:rsidR="008C1162" w:rsidRPr="008C1162" w:rsidRDefault="008C1162" w:rsidP="008C1162">
      <w:pPr>
        <w:pStyle w:val="ListParagraph"/>
        <w:numPr>
          <w:ilvl w:val="0"/>
          <w:numId w:val="31"/>
        </w:numPr>
        <w:spacing w:before="120" w:after="120" w:line="240" w:lineRule="auto"/>
        <w:ind w:left="709" w:hanging="425"/>
        <w:contextualSpacing w:val="0"/>
        <w:rPr>
          <w:rFonts w:ascii="Arial" w:hAnsi="Arial" w:cs="Arial"/>
        </w:rPr>
      </w:pPr>
      <w:r w:rsidRPr="008C1162">
        <w:rPr>
          <w:rFonts w:ascii="Arial" w:hAnsi="Arial" w:cs="Arial"/>
        </w:rPr>
        <w:t xml:space="preserve">supporting nationally consistent approaches to donation and transplantation </w:t>
      </w:r>
    </w:p>
    <w:p w14:paraId="6CA21CC3" w14:textId="77777777" w:rsidR="008C1162" w:rsidRPr="008C1162" w:rsidRDefault="008C1162" w:rsidP="008C1162">
      <w:pPr>
        <w:pStyle w:val="ListParagraph"/>
        <w:numPr>
          <w:ilvl w:val="0"/>
          <w:numId w:val="31"/>
        </w:numPr>
        <w:spacing w:before="120" w:after="120" w:line="240" w:lineRule="auto"/>
        <w:ind w:left="709" w:hanging="425"/>
        <w:contextualSpacing w:val="0"/>
        <w:rPr>
          <w:rFonts w:ascii="Arial" w:hAnsi="Arial" w:cs="Arial"/>
        </w:rPr>
      </w:pPr>
      <w:r w:rsidRPr="008C1162">
        <w:rPr>
          <w:rFonts w:ascii="Arial" w:hAnsi="Arial" w:cs="Arial"/>
        </w:rPr>
        <w:t>maintaining strong relationships with the DonateLife network and state and territory governments</w:t>
      </w:r>
    </w:p>
    <w:p w14:paraId="2236680B" w14:textId="77777777" w:rsidR="008C1162" w:rsidRPr="008C1162" w:rsidRDefault="008C1162" w:rsidP="008C1162">
      <w:pPr>
        <w:pStyle w:val="ListParagraph"/>
        <w:numPr>
          <w:ilvl w:val="0"/>
          <w:numId w:val="31"/>
        </w:numPr>
        <w:spacing w:before="120" w:after="120" w:line="240" w:lineRule="auto"/>
        <w:ind w:left="709" w:hanging="425"/>
        <w:contextualSpacing w:val="0"/>
        <w:rPr>
          <w:rFonts w:ascii="Arial" w:hAnsi="Arial" w:cs="Arial"/>
        </w:rPr>
      </w:pPr>
      <w:r w:rsidRPr="008C1162">
        <w:rPr>
          <w:rFonts w:ascii="Arial" w:hAnsi="Arial" w:cs="Arial"/>
        </w:rPr>
        <w:t>exercising stewardship of public resources, ensuring sustainable capability, robust governance, and enduring organisational culture.</w:t>
      </w:r>
    </w:p>
    <w:p w14:paraId="1C422393" w14:textId="77777777" w:rsidR="008C1162" w:rsidRPr="008C1162" w:rsidRDefault="008C1162" w:rsidP="008C1162">
      <w:pPr>
        <w:spacing w:before="60" w:after="60" w:line="240" w:lineRule="auto"/>
        <w:rPr>
          <w:rFonts w:ascii="Arial" w:eastAsia="Arial" w:hAnsi="Arial" w:cs="Arial"/>
        </w:rPr>
      </w:pPr>
    </w:p>
    <w:p w14:paraId="7773F256" w14:textId="77777777" w:rsidR="008C1162" w:rsidRDefault="008C1162">
      <w:pPr>
        <w:rPr>
          <w:rFonts w:ascii="Arial" w:hAnsi="Arial" w:cs="Arial"/>
          <w:b/>
          <w:bCs/>
          <w:iCs/>
          <w:color w:val="358189"/>
          <w:sz w:val="28"/>
          <w:szCs w:val="28"/>
        </w:rPr>
      </w:pPr>
      <w:r>
        <w:rPr>
          <w:rFonts w:ascii="Arial" w:hAnsi="Arial" w:cs="Arial"/>
          <w:b/>
          <w:bCs/>
          <w:iCs/>
          <w:color w:val="358189"/>
          <w:sz w:val="28"/>
          <w:szCs w:val="28"/>
        </w:rPr>
        <w:br w:type="page"/>
      </w:r>
    </w:p>
    <w:p w14:paraId="305B6D02" w14:textId="0B05C56F" w:rsidR="008C1162" w:rsidRPr="008C1162" w:rsidRDefault="008C1162" w:rsidP="008C1162">
      <w:pPr>
        <w:keepNext/>
        <w:spacing w:before="60" w:after="120" w:line="240" w:lineRule="auto"/>
        <w:rPr>
          <w:rFonts w:ascii="Arial" w:hAnsi="Arial" w:cs="Arial"/>
          <w:b/>
          <w:bCs/>
          <w:iCs/>
          <w:color w:val="AC0579"/>
          <w:sz w:val="28"/>
          <w:szCs w:val="28"/>
        </w:rPr>
      </w:pPr>
      <w:r w:rsidRPr="008C1162">
        <w:rPr>
          <w:rFonts w:ascii="Arial" w:hAnsi="Arial" w:cs="Arial"/>
          <w:b/>
          <w:bCs/>
          <w:iCs/>
          <w:color w:val="AC0579"/>
          <w:sz w:val="28"/>
          <w:szCs w:val="28"/>
        </w:rPr>
        <w:lastRenderedPageBreak/>
        <w:t xml:space="preserve">Core Selection Criteria </w:t>
      </w:r>
    </w:p>
    <w:p w14:paraId="3E71BED1" w14:textId="77777777" w:rsidR="008C1162" w:rsidRPr="008C1162" w:rsidRDefault="008C1162" w:rsidP="008C1162">
      <w:pPr>
        <w:spacing w:before="60" w:after="60" w:line="240" w:lineRule="auto"/>
        <w:rPr>
          <w:rFonts w:ascii="Arial" w:hAnsi="Arial" w:cs="Arial"/>
          <w:lang w:val="en-US"/>
        </w:rPr>
      </w:pPr>
      <w:r w:rsidRPr="008C1162">
        <w:rPr>
          <w:rFonts w:ascii="Arial" w:hAnsi="Arial" w:cs="Arial"/>
          <w:lang w:val="en-US"/>
        </w:rPr>
        <w:t xml:space="preserve">When considering applicants, Selection Advisory Panels will seek evidence of performance against each of the criteria. It is therefore in the interests of candidates to present their application in a way that demonstrates significant outcomes associated with each of the criteria, as well as the capabilities and behaviors that underpin them. </w:t>
      </w:r>
    </w:p>
    <w:p w14:paraId="17DB9FBF" w14:textId="77777777" w:rsidR="008C1162" w:rsidRDefault="008C1162" w:rsidP="008C1162">
      <w:pPr>
        <w:spacing w:before="60" w:after="60" w:line="240" w:lineRule="auto"/>
        <w:rPr>
          <w:rFonts w:ascii="Arial" w:hAnsi="Arial" w:cs="Arial"/>
        </w:rPr>
      </w:pPr>
    </w:p>
    <w:p w14:paraId="2CB230A4" w14:textId="7F87CD4B" w:rsidR="008C1162" w:rsidRPr="008C1162" w:rsidRDefault="008C1162" w:rsidP="008C1162">
      <w:pPr>
        <w:spacing w:before="60" w:after="60" w:line="240" w:lineRule="auto"/>
        <w:rPr>
          <w:rFonts w:ascii="Arial" w:hAnsi="Arial" w:cs="Arial"/>
        </w:rPr>
      </w:pPr>
      <w:r w:rsidRPr="008C1162">
        <w:rPr>
          <w:rFonts w:ascii="Arial" w:hAnsi="Arial" w:cs="Arial"/>
        </w:rPr>
        <w:t xml:space="preserve">Applicants must demonstrate extensive experience in a senior management or senior executive role. </w:t>
      </w:r>
    </w:p>
    <w:p w14:paraId="207F5F4C" w14:textId="77777777" w:rsidR="008C1162" w:rsidRDefault="008C1162" w:rsidP="008C1162">
      <w:pPr>
        <w:spacing w:before="60" w:after="60" w:line="240" w:lineRule="auto"/>
        <w:rPr>
          <w:rFonts w:ascii="Arial" w:hAnsi="Arial" w:cs="Arial"/>
          <w:lang w:eastAsia="en-AU"/>
        </w:rPr>
      </w:pPr>
    </w:p>
    <w:p w14:paraId="4B00DFD1" w14:textId="5F8C32A2" w:rsidR="008C1162" w:rsidRPr="008C1162" w:rsidRDefault="008C1162" w:rsidP="008C1162">
      <w:pPr>
        <w:spacing w:before="60" w:after="60" w:line="240" w:lineRule="auto"/>
        <w:rPr>
          <w:rFonts w:ascii="Arial" w:hAnsi="Arial" w:cs="Arial"/>
          <w:lang w:eastAsia="en-AU"/>
        </w:rPr>
      </w:pPr>
      <w:r w:rsidRPr="008C1162">
        <w:rPr>
          <w:rFonts w:ascii="Arial" w:hAnsi="Arial" w:cs="Arial"/>
          <w:lang w:eastAsia="en-AU"/>
        </w:rPr>
        <w:t xml:space="preserve">In addition to satisfying the core selection criteria, the successful candidate will also have substantial expert and policy advisory experience and a sound understanding in providing advice to Government. </w:t>
      </w:r>
    </w:p>
    <w:p w14:paraId="789D9EC7" w14:textId="77777777" w:rsidR="008C1162" w:rsidRDefault="008C1162" w:rsidP="008C1162">
      <w:pPr>
        <w:spacing w:before="60" w:after="60" w:line="240" w:lineRule="auto"/>
        <w:rPr>
          <w:rFonts w:ascii="Arial" w:hAnsi="Arial" w:cs="Arial"/>
        </w:rPr>
      </w:pPr>
      <w:bookmarkStart w:id="9" w:name="_Hlk173493938"/>
    </w:p>
    <w:p w14:paraId="7B971F67" w14:textId="5177B668" w:rsidR="008C1162" w:rsidRDefault="008C1162" w:rsidP="008C1162">
      <w:pPr>
        <w:spacing w:before="60" w:after="60" w:line="240" w:lineRule="auto"/>
        <w:rPr>
          <w:rFonts w:ascii="Arial" w:hAnsi="Arial" w:cs="Arial"/>
        </w:rPr>
      </w:pPr>
      <w:r w:rsidRPr="008C1162">
        <w:rPr>
          <w:rFonts w:ascii="Arial" w:hAnsi="Arial" w:cs="Arial"/>
        </w:rPr>
        <w:t>In addition to meeting the eligibility criteria as set out below, applicants will need to meet the following agency head selection criteria consistent with the Guide on Merit in the APS and Australian Government Appointments Framework for statutory appointments:</w:t>
      </w:r>
    </w:p>
    <w:p w14:paraId="13FE57BE" w14:textId="77777777" w:rsidR="00A86F50" w:rsidRPr="008C1162" w:rsidRDefault="00A86F50" w:rsidP="008C1162">
      <w:pPr>
        <w:spacing w:before="60" w:after="60" w:line="240" w:lineRule="auto"/>
        <w:rPr>
          <w:rFonts w:ascii="Arial" w:hAnsi="Arial" w:cs="Arial"/>
        </w:rPr>
      </w:pPr>
    </w:p>
    <w:p w14:paraId="6F9CA162" w14:textId="77777777" w:rsidR="008C1162" w:rsidRPr="008C1162" w:rsidRDefault="008C1162" w:rsidP="008C1162">
      <w:pPr>
        <w:pStyle w:val="ListParagraph"/>
        <w:numPr>
          <w:ilvl w:val="0"/>
          <w:numId w:val="20"/>
        </w:numPr>
        <w:spacing w:before="60" w:after="60" w:line="240" w:lineRule="auto"/>
        <w:contextualSpacing w:val="0"/>
        <w:rPr>
          <w:rFonts w:ascii="Arial" w:hAnsi="Arial" w:cs="Arial"/>
        </w:rPr>
      </w:pPr>
      <w:r w:rsidRPr="008C1162">
        <w:rPr>
          <w:rFonts w:ascii="Arial" w:hAnsi="Arial" w:cs="Arial"/>
        </w:rPr>
        <w:t xml:space="preserve">Demonstrates high level leadership and vision </w:t>
      </w:r>
    </w:p>
    <w:p w14:paraId="66E82D40" w14:textId="77777777" w:rsidR="008C1162" w:rsidRPr="008C1162" w:rsidRDefault="008C1162" w:rsidP="008C1162">
      <w:pPr>
        <w:pStyle w:val="ListParagraph"/>
        <w:numPr>
          <w:ilvl w:val="1"/>
          <w:numId w:val="20"/>
        </w:numPr>
        <w:spacing w:before="60" w:after="60" w:line="240" w:lineRule="auto"/>
        <w:contextualSpacing w:val="0"/>
        <w:rPr>
          <w:rFonts w:ascii="Arial" w:hAnsi="Arial" w:cs="Arial"/>
        </w:rPr>
      </w:pPr>
      <w:r w:rsidRPr="008C1162">
        <w:rPr>
          <w:rFonts w:ascii="Arial" w:hAnsi="Arial" w:cs="Arial"/>
        </w:rPr>
        <w:t xml:space="preserve">sets a strategic vision and inspires others to achieve this </w:t>
      </w:r>
    </w:p>
    <w:p w14:paraId="741CEBCE" w14:textId="77777777" w:rsidR="008C1162" w:rsidRPr="008C1162" w:rsidRDefault="008C1162" w:rsidP="008C1162">
      <w:pPr>
        <w:pStyle w:val="ListParagraph"/>
        <w:numPr>
          <w:ilvl w:val="1"/>
          <w:numId w:val="20"/>
        </w:numPr>
        <w:spacing w:before="60" w:after="60" w:line="240" w:lineRule="auto"/>
        <w:contextualSpacing w:val="0"/>
        <w:rPr>
          <w:rFonts w:ascii="Arial" w:hAnsi="Arial" w:cs="Arial"/>
        </w:rPr>
      </w:pPr>
      <w:r w:rsidRPr="008C1162">
        <w:rPr>
          <w:rFonts w:ascii="Arial" w:hAnsi="Arial" w:cs="Arial"/>
        </w:rPr>
        <w:t>innovative in dealing with issues</w:t>
      </w:r>
    </w:p>
    <w:p w14:paraId="148F2BD5" w14:textId="77777777" w:rsidR="008C1162" w:rsidRPr="008C1162" w:rsidRDefault="008C1162" w:rsidP="008C1162">
      <w:pPr>
        <w:pStyle w:val="ListParagraph"/>
        <w:numPr>
          <w:ilvl w:val="1"/>
          <w:numId w:val="20"/>
        </w:numPr>
        <w:spacing w:before="60" w:after="60" w:line="240" w:lineRule="auto"/>
        <w:contextualSpacing w:val="0"/>
        <w:rPr>
          <w:rFonts w:ascii="Arial" w:hAnsi="Arial" w:cs="Arial"/>
        </w:rPr>
      </w:pPr>
      <w:r w:rsidRPr="008C1162">
        <w:rPr>
          <w:rFonts w:ascii="Arial" w:hAnsi="Arial" w:cs="Arial"/>
        </w:rPr>
        <w:t>articulates a clear direction for their organisation</w:t>
      </w:r>
    </w:p>
    <w:p w14:paraId="539156BB" w14:textId="77777777" w:rsidR="008C1162" w:rsidRPr="008C1162" w:rsidRDefault="008C1162" w:rsidP="008C1162">
      <w:pPr>
        <w:pStyle w:val="ListParagraph"/>
        <w:spacing w:before="60" w:after="60" w:line="240" w:lineRule="auto"/>
        <w:ind w:left="1440"/>
        <w:contextualSpacing w:val="0"/>
        <w:rPr>
          <w:rFonts w:ascii="Arial" w:hAnsi="Arial" w:cs="Arial"/>
        </w:rPr>
      </w:pPr>
    </w:p>
    <w:p w14:paraId="09B9214C" w14:textId="77777777" w:rsidR="008C1162" w:rsidRPr="008C1162" w:rsidRDefault="008C1162" w:rsidP="008C1162">
      <w:pPr>
        <w:pStyle w:val="ListParagraph"/>
        <w:numPr>
          <w:ilvl w:val="0"/>
          <w:numId w:val="20"/>
        </w:numPr>
        <w:spacing w:before="60" w:after="60" w:line="240" w:lineRule="auto"/>
        <w:contextualSpacing w:val="0"/>
        <w:rPr>
          <w:rFonts w:ascii="Arial" w:hAnsi="Arial" w:cs="Arial"/>
        </w:rPr>
      </w:pPr>
      <w:r w:rsidRPr="008C1162">
        <w:rPr>
          <w:rFonts w:ascii="Arial" w:hAnsi="Arial" w:cs="Arial"/>
        </w:rPr>
        <w:t xml:space="preserve">Manages large and/or complex operations  </w:t>
      </w:r>
    </w:p>
    <w:p w14:paraId="1E3F2087" w14:textId="77777777" w:rsidR="008C1162" w:rsidRPr="008C1162" w:rsidRDefault="008C1162" w:rsidP="008C1162">
      <w:pPr>
        <w:pStyle w:val="ListParagraph"/>
        <w:numPr>
          <w:ilvl w:val="1"/>
          <w:numId w:val="20"/>
        </w:numPr>
        <w:spacing w:before="60" w:after="60" w:line="240" w:lineRule="auto"/>
        <w:contextualSpacing w:val="0"/>
        <w:rPr>
          <w:rFonts w:ascii="Arial" w:hAnsi="Arial" w:cs="Arial"/>
        </w:rPr>
      </w:pPr>
      <w:r w:rsidRPr="008C1162">
        <w:rPr>
          <w:rFonts w:ascii="Arial" w:hAnsi="Arial" w:cs="Arial"/>
        </w:rPr>
        <w:t>achieve results within the context of organisational and/or Government policy</w:t>
      </w:r>
    </w:p>
    <w:p w14:paraId="76CF8C31" w14:textId="77777777" w:rsidR="008C1162" w:rsidRPr="008C1162" w:rsidRDefault="008C1162" w:rsidP="008C1162">
      <w:pPr>
        <w:pStyle w:val="ListParagraph"/>
        <w:numPr>
          <w:ilvl w:val="1"/>
          <w:numId w:val="20"/>
        </w:numPr>
        <w:spacing w:before="60" w:after="60" w:line="240" w:lineRule="auto"/>
        <w:contextualSpacing w:val="0"/>
        <w:rPr>
          <w:rFonts w:ascii="Arial" w:hAnsi="Arial" w:cs="Arial"/>
        </w:rPr>
      </w:pPr>
      <w:r w:rsidRPr="008C1162">
        <w:rPr>
          <w:rFonts w:ascii="Arial" w:hAnsi="Arial" w:cs="Arial"/>
        </w:rPr>
        <w:t>strong people management skills</w:t>
      </w:r>
    </w:p>
    <w:p w14:paraId="13423A00" w14:textId="77777777" w:rsidR="008C1162" w:rsidRPr="008C1162" w:rsidRDefault="008C1162" w:rsidP="008C1162">
      <w:pPr>
        <w:pStyle w:val="ListParagraph"/>
        <w:numPr>
          <w:ilvl w:val="1"/>
          <w:numId w:val="20"/>
        </w:numPr>
        <w:spacing w:before="60" w:after="60" w:line="240" w:lineRule="auto"/>
        <w:contextualSpacing w:val="0"/>
        <w:rPr>
          <w:rFonts w:ascii="Arial" w:hAnsi="Arial" w:cs="Arial"/>
        </w:rPr>
      </w:pPr>
      <w:r w:rsidRPr="008C1162">
        <w:rPr>
          <w:rFonts w:ascii="Arial" w:hAnsi="Arial" w:cs="Arial"/>
        </w:rPr>
        <w:t>strong financial management, ensuring efficient, effective and ethical use of resources</w:t>
      </w:r>
    </w:p>
    <w:p w14:paraId="6EB7D1C3" w14:textId="77777777" w:rsidR="008C1162" w:rsidRPr="008C1162" w:rsidRDefault="008C1162" w:rsidP="008C1162">
      <w:pPr>
        <w:pStyle w:val="ListParagraph"/>
        <w:numPr>
          <w:ilvl w:val="1"/>
          <w:numId w:val="20"/>
        </w:numPr>
        <w:spacing w:before="60" w:after="60" w:line="240" w:lineRule="auto"/>
        <w:contextualSpacing w:val="0"/>
        <w:rPr>
          <w:rFonts w:ascii="Arial" w:hAnsi="Arial" w:cs="Arial"/>
        </w:rPr>
      </w:pPr>
      <w:r w:rsidRPr="008C1162">
        <w:rPr>
          <w:rFonts w:ascii="Arial" w:hAnsi="Arial" w:cs="Arial"/>
        </w:rPr>
        <w:t>understanding of and commitment to quality organisational governance</w:t>
      </w:r>
    </w:p>
    <w:p w14:paraId="1CF715C9" w14:textId="77777777" w:rsidR="008C1162" w:rsidRPr="008C1162" w:rsidRDefault="008C1162" w:rsidP="008C1162">
      <w:pPr>
        <w:pStyle w:val="ListParagraph"/>
        <w:spacing w:before="60" w:after="60" w:line="240" w:lineRule="auto"/>
        <w:ind w:left="1440"/>
        <w:contextualSpacing w:val="0"/>
        <w:rPr>
          <w:rFonts w:ascii="Arial" w:hAnsi="Arial" w:cs="Arial"/>
        </w:rPr>
      </w:pPr>
    </w:p>
    <w:p w14:paraId="4E0B81E2" w14:textId="77777777" w:rsidR="008C1162" w:rsidRPr="008C1162" w:rsidRDefault="008C1162" w:rsidP="008C1162">
      <w:pPr>
        <w:pStyle w:val="ListParagraph"/>
        <w:numPr>
          <w:ilvl w:val="0"/>
          <w:numId w:val="20"/>
        </w:numPr>
        <w:spacing w:before="60" w:after="60" w:line="240" w:lineRule="auto"/>
        <w:contextualSpacing w:val="0"/>
        <w:rPr>
          <w:rFonts w:ascii="Arial" w:hAnsi="Arial" w:cs="Arial"/>
        </w:rPr>
      </w:pPr>
      <w:r w:rsidRPr="008C1162">
        <w:rPr>
          <w:rFonts w:ascii="Arial" w:hAnsi="Arial" w:cs="Arial"/>
        </w:rPr>
        <w:t xml:space="preserve">Works with others to meet objectives </w:t>
      </w:r>
    </w:p>
    <w:p w14:paraId="2A8287FB" w14:textId="77777777" w:rsidR="008C1162" w:rsidRPr="008C1162" w:rsidRDefault="008C1162" w:rsidP="008C1162">
      <w:pPr>
        <w:pStyle w:val="ListParagraph"/>
        <w:numPr>
          <w:ilvl w:val="1"/>
          <w:numId w:val="20"/>
        </w:numPr>
        <w:spacing w:before="60" w:after="60" w:line="240" w:lineRule="auto"/>
        <w:contextualSpacing w:val="0"/>
        <w:rPr>
          <w:rFonts w:ascii="Arial" w:hAnsi="Arial" w:cs="Arial"/>
        </w:rPr>
      </w:pPr>
      <w:r w:rsidRPr="008C1162">
        <w:rPr>
          <w:rFonts w:ascii="Arial" w:hAnsi="Arial" w:cs="Arial"/>
        </w:rPr>
        <w:t xml:space="preserve">operates collaboratively with others to meet organisational objectives </w:t>
      </w:r>
    </w:p>
    <w:p w14:paraId="6CA76998" w14:textId="77777777" w:rsidR="008C1162" w:rsidRPr="008C1162" w:rsidRDefault="008C1162" w:rsidP="008C1162">
      <w:pPr>
        <w:pStyle w:val="ListParagraph"/>
        <w:numPr>
          <w:ilvl w:val="1"/>
          <w:numId w:val="20"/>
        </w:numPr>
        <w:spacing w:before="60" w:after="60" w:line="240" w:lineRule="auto"/>
        <w:contextualSpacing w:val="0"/>
        <w:rPr>
          <w:rFonts w:ascii="Arial" w:hAnsi="Arial" w:cs="Arial"/>
        </w:rPr>
      </w:pPr>
      <w:r w:rsidRPr="008C1162">
        <w:rPr>
          <w:rFonts w:ascii="Arial" w:hAnsi="Arial" w:cs="Arial"/>
        </w:rPr>
        <w:t>cultivates productive relationships</w:t>
      </w:r>
    </w:p>
    <w:p w14:paraId="6D8ADC02" w14:textId="77777777" w:rsidR="008C1162" w:rsidRPr="008C1162" w:rsidRDefault="008C1162" w:rsidP="008C1162">
      <w:pPr>
        <w:pStyle w:val="ListParagraph"/>
        <w:numPr>
          <w:ilvl w:val="1"/>
          <w:numId w:val="20"/>
        </w:numPr>
        <w:spacing w:before="60" w:after="60" w:line="240" w:lineRule="auto"/>
        <w:contextualSpacing w:val="0"/>
        <w:rPr>
          <w:rFonts w:ascii="Arial" w:hAnsi="Arial" w:cs="Arial"/>
        </w:rPr>
      </w:pPr>
      <w:r w:rsidRPr="008C1162">
        <w:rPr>
          <w:rFonts w:ascii="Arial" w:hAnsi="Arial" w:cs="Arial"/>
        </w:rPr>
        <w:t>listens to people and values different perspectives</w:t>
      </w:r>
    </w:p>
    <w:p w14:paraId="0327393C" w14:textId="77777777" w:rsidR="008C1162" w:rsidRPr="008C1162" w:rsidRDefault="008C1162" w:rsidP="008C1162">
      <w:pPr>
        <w:pStyle w:val="ListParagraph"/>
        <w:spacing w:before="60" w:after="60" w:line="240" w:lineRule="auto"/>
        <w:ind w:left="1440"/>
        <w:contextualSpacing w:val="0"/>
        <w:rPr>
          <w:rFonts w:ascii="Arial" w:hAnsi="Arial" w:cs="Arial"/>
        </w:rPr>
      </w:pPr>
    </w:p>
    <w:p w14:paraId="12CB53B2" w14:textId="77777777" w:rsidR="008C1162" w:rsidRPr="008C1162" w:rsidRDefault="008C1162" w:rsidP="008C1162">
      <w:pPr>
        <w:pStyle w:val="ListParagraph"/>
        <w:numPr>
          <w:ilvl w:val="0"/>
          <w:numId w:val="20"/>
        </w:numPr>
        <w:spacing w:before="60" w:after="60" w:line="240" w:lineRule="auto"/>
        <w:contextualSpacing w:val="0"/>
        <w:rPr>
          <w:rFonts w:ascii="Arial" w:hAnsi="Arial" w:cs="Arial"/>
        </w:rPr>
      </w:pPr>
      <w:r w:rsidRPr="008C1162">
        <w:rPr>
          <w:rFonts w:ascii="Arial" w:hAnsi="Arial" w:cs="Arial"/>
        </w:rPr>
        <w:t>High level of judgement</w:t>
      </w:r>
    </w:p>
    <w:p w14:paraId="1D567D2E" w14:textId="77777777" w:rsidR="008C1162" w:rsidRPr="008C1162" w:rsidRDefault="008C1162" w:rsidP="008C1162">
      <w:pPr>
        <w:pStyle w:val="ListParagraph"/>
        <w:spacing w:before="60" w:after="60" w:line="240" w:lineRule="auto"/>
        <w:contextualSpacing w:val="0"/>
        <w:rPr>
          <w:rFonts w:ascii="Arial" w:hAnsi="Arial" w:cs="Arial"/>
        </w:rPr>
      </w:pPr>
    </w:p>
    <w:p w14:paraId="1A0D09F5" w14:textId="77777777" w:rsidR="008C1162" w:rsidRPr="008C1162" w:rsidRDefault="008C1162" w:rsidP="008C1162">
      <w:pPr>
        <w:pStyle w:val="ListParagraph"/>
        <w:numPr>
          <w:ilvl w:val="0"/>
          <w:numId w:val="20"/>
        </w:numPr>
        <w:spacing w:before="60" w:after="60" w:line="240" w:lineRule="auto"/>
        <w:contextualSpacing w:val="0"/>
        <w:rPr>
          <w:rFonts w:ascii="Arial" w:hAnsi="Arial" w:cs="Arial"/>
        </w:rPr>
      </w:pPr>
      <w:r w:rsidRPr="008C1162">
        <w:rPr>
          <w:rFonts w:ascii="Arial" w:hAnsi="Arial" w:cs="Arial"/>
        </w:rPr>
        <w:t>Demonstrates a high standard of professional and personal integrity, empathy and capacity to promote these in an organisation</w:t>
      </w:r>
      <w:bookmarkEnd w:id="9"/>
    </w:p>
    <w:p w14:paraId="0143B0FB" w14:textId="77777777" w:rsidR="008C1162" w:rsidRPr="008C1162" w:rsidRDefault="008C1162" w:rsidP="008C1162">
      <w:pPr>
        <w:pStyle w:val="ListParagraph"/>
        <w:spacing w:before="60" w:after="60" w:line="240" w:lineRule="auto"/>
        <w:contextualSpacing w:val="0"/>
        <w:rPr>
          <w:rFonts w:ascii="Arial" w:hAnsi="Arial" w:cs="Arial"/>
        </w:rPr>
      </w:pPr>
    </w:p>
    <w:p w14:paraId="1CE950C5" w14:textId="77777777" w:rsidR="008C1162" w:rsidRPr="008C1162" w:rsidRDefault="008C1162" w:rsidP="008C1162">
      <w:pPr>
        <w:keepNext/>
        <w:spacing w:before="60" w:after="120" w:line="240" w:lineRule="auto"/>
        <w:rPr>
          <w:rFonts w:ascii="Arial" w:hAnsi="Arial" w:cs="Arial"/>
          <w:b/>
          <w:bCs/>
          <w:iCs/>
          <w:color w:val="AC0579"/>
          <w:sz w:val="28"/>
          <w:szCs w:val="28"/>
        </w:rPr>
      </w:pPr>
      <w:r w:rsidRPr="008C1162">
        <w:rPr>
          <w:rFonts w:ascii="Arial" w:hAnsi="Arial" w:cs="Arial"/>
          <w:b/>
          <w:bCs/>
          <w:iCs/>
          <w:color w:val="AC0579"/>
          <w:sz w:val="28"/>
          <w:szCs w:val="28"/>
        </w:rPr>
        <w:t>Remuneration</w:t>
      </w:r>
    </w:p>
    <w:p w14:paraId="3DCC6943" w14:textId="77777777" w:rsidR="008C1162" w:rsidRPr="008C1162" w:rsidRDefault="008C1162" w:rsidP="008C1162">
      <w:pPr>
        <w:pStyle w:val="ListParagraph"/>
        <w:spacing w:before="60" w:after="60" w:line="240" w:lineRule="auto"/>
        <w:ind w:left="0"/>
        <w:contextualSpacing w:val="0"/>
        <w:rPr>
          <w:rFonts w:ascii="Arial" w:hAnsi="Arial" w:cs="Arial"/>
          <w:lang w:val="en-US"/>
        </w:rPr>
      </w:pPr>
      <w:r w:rsidRPr="008C1162">
        <w:rPr>
          <w:rFonts w:ascii="Arial" w:hAnsi="Arial" w:cs="Arial"/>
          <w:lang w:val="en-US"/>
        </w:rPr>
        <w:t>Remuneration is determined by the Remuneration Tribunal.</w:t>
      </w:r>
    </w:p>
    <w:p w14:paraId="00FFEC59" w14:textId="77777777" w:rsidR="008C1162" w:rsidRDefault="008C1162" w:rsidP="008C1162">
      <w:pPr>
        <w:pStyle w:val="ListParagraph"/>
        <w:spacing w:before="60" w:after="60" w:line="240" w:lineRule="auto"/>
        <w:ind w:left="0"/>
        <w:contextualSpacing w:val="0"/>
        <w:rPr>
          <w:rFonts w:ascii="Arial" w:hAnsi="Arial" w:cs="Arial"/>
          <w:b/>
          <w:bCs/>
        </w:rPr>
      </w:pPr>
    </w:p>
    <w:p w14:paraId="65EF108F" w14:textId="347ED6B7" w:rsidR="008C1162" w:rsidRPr="008C1162" w:rsidRDefault="008C1162" w:rsidP="008C1162">
      <w:pPr>
        <w:pStyle w:val="ListParagraph"/>
        <w:spacing w:before="60" w:after="60" w:line="240" w:lineRule="auto"/>
        <w:ind w:left="0"/>
        <w:contextualSpacing w:val="0"/>
        <w:rPr>
          <w:rFonts w:ascii="Arial" w:hAnsi="Arial" w:cs="Arial"/>
          <w:b/>
          <w:bCs/>
        </w:rPr>
      </w:pPr>
      <w:r w:rsidRPr="008C1162">
        <w:rPr>
          <w:rFonts w:ascii="Arial" w:hAnsi="Arial" w:cs="Arial"/>
          <w:b/>
          <w:bCs/>
        </w:rPr>
        <w:t>Assistance with Relocation</w:t>
      </w:r>
    </w:p>
    <w:p w14:paraId="1F5B1E9C" w14:textId="77777777" w:rsidR="008C1162" w:rsidRPr="008C1162" w:rsidRDefault="008C1162" w:rsidP="008C1162">
      <w:pPr>
        <w:pStyle w:val="ListParagraph"/>
        <w:spacing w:before="60" w:after="60" w:line="240" w:lineRule="auto"/>
        <w:ind w:left="0"/>
        <w:contextualSpacing w:val="0"/>
        <w:rPr>
          <w:rFonts w:ascii="Arial" w:hAnsi="Arial" w:cs="Arial"/>
          <w:lang w:val="en-US"/>
        </w:rPr>
      </w:pPr>
      <w:r w:rsidRPr="008C1162">
        <w:rPr>
          <w:rFonts w:ascii="Arial" w:hAnsi="Arial" w:cs="Arial"/>
          <w:lang w:val="en-US"/>
        </w:rPr>
        <w:t>Assistance with removal expenses and/or short-term accommodation assistance may be provided if interstate relocation is involved.</w:t>
      </w:r>
    </w:p>
    <w:p w14:paraId="1D321E40" w14:textId="77777777" w:rsidR="008C1162" w:rsidRDefault="008C1162">
      <w:pPr>
        <w:rPr>
          <w:rFonts w:ascii="Arial" w:hAnsi="Arial" w:cs="Arial"/>
          <w:b/>
          <w:bCs/>
          <w:iCs/>
          <w:color w:val="358189"/>
          <w:sz w:val="28"/>
          <w:szCs w:val="28"/>
        </w:rPr>
      </w:pPr>
      <w:r>
        <w:rPr>
          <w:rFonts w:ascii="Arial" w:hAnsi="Arial" w:cs="Arial"/>
          <w:b/>
          <w:bCs/>
          <w:iCs/>
          <w:color w:val="358189"/>
          <w:sz w:val="28"/>
          <w:szCs w:val="28"/>
        </w:rPr>
        <w:br w:type="page"/>
      </w:r>
    </w:p>
    <w:p w14:paraId="05B2064A" w14:textId="751AB8D8" w:rsidR="008C1162" w:rsidRPr="008C1162" w:rsidRDefault="008C1162" w:rsidP="008C1162">
      <w:pPr>
        <w:keepNext/>
        <w:spacing w:before="60" w:after="120" w:line="240" w:lineRule="auto"/>
        <w:rPr>
          <w:rFonts w:ascii="Arial" w:hAnsi="Arial" w:cs="Arial"/>
          <w:b/>
          <w:bCs/>
          <w:iCs/>
          <w:color w:val="AC0579"/>
          <w:sz w:val="28"/>
          <w:szCs w:val="28"/>
        </w:rPr>
      </w:pPr>
      <w:r w:rsidRPr="008C1162">
        <w:rPr>
          <w:rFonts w:ascii="Arial" w:hAnsi="Arial" w:cs="Arial"/>
          <w:b/>
          <w:bCs/>
          <w:iCs/>
          <w:color w:val="AC0579"/>
          <w:sz w:val="28"/>
          <w:szCs w:val="28"/>
        </w:rPr>
        <w:lastRenderedPageBreak/>
        <w:t>RecruitAbility Minimum Requirements</w:t>
      </w:r>
    </w:p>
    <w:p w14:paraId="19A80087" w14:textId="77777777" w:rsidR="008C1162" w:rsidRPr="008C1162" w:rsidRDefault="008C1162" w:rsidP="008C1162">
      <w:pPr>
        <w:spacing w:before="60" w:after="60" w:line="240" w:lineRule="auto"/>
        <w:rPr>
          <w:rFonts w:ascii="Arial" w:hAnsi="Arial" w:cs="Arial"/>
        </w:rPr>
      </w:pPr>
      <w:r w:rsidRPr="008C1162">
        <w:rPr>
          <w:rFonts w:ascii="Arial" w:hAnsi="Arial" w:cs="Arial"/>
          <w:lang w:val="en-US"/>
        </w:rPr>
        <w:t xml:space="preserve">RecruitAbility applies to all departmental vacancies. The minimum requirements for this role are listed under the heading ‘Roles Overview’ above. For more information, please visit the APSC website.  </w:t>
      </w:r>
    </w:p>
    <w:p w14:paraId="2947C2B3" w14:textId="77777777" w:rsidR="008C1162" w:rsidRPr="008C1162" w:rsidRDefault="008C1162" w:rsidP="008C1162">
      <w:pPr>
        <w:pStyle w:val="Heading2"/>
        <w:spacing w:before="60"/>
        <w:rPr>
          <w:color w:val="AC0579"/>
        </w:rPr>
      </w:pPr>
    </w:p>
    <w:p w14:paraId="5D2904FF" w14:textId="377BF3E1" w:rsidR="008C1162" w:rsidRPr="008C1162" w:rsidRDefault="008C1162" w:rsidP="008C1162">
      <w:pPr>
        <w:pStyle w:val="Heading2"/>
        <w:spacing w:before="60" w:after="120"/>
        <w:rPr>
          <w:color w:val="AC0579"/>
        </w:rPr>
      </w:pPr>
      <w:r w:rsidRPr="008C1162">
        <w:rPr>
          <w:color w:val="AC0579"/>
        </w:rPr>
        <w:t>Eligibility</w:t>
      </w:r>
    </w:p>
    <w:p w14:paraId="09B18F32" w14:textId="77777777" w:rsidR="008C1162" w:rsidRPr="008C1162" w:rsidRDefault="008C1162" w:rsidP="008C1162">
      <w:pPr>
        <w:spacing w:before="60" w:after="60" w:line="240" w:lineRule="auto"/>
        <w:rPr>
          <w:rFonts w:ascii="Arial" w:hAnsi="Arial" w:cs="Arial"/>
          <w:lang w:val="en-US"/>
        </w:rPr>
      </w:pPr>
      <w:r w:rsidRPr="008C1162">
        <w:rPr>
          <w:rFonts w:ascii="Arial" w:hAnsi="Arial" w:cs="Arial"/>
          <w:b/>
          <w:bCs/>
          <w:lang w:val="en-US"/>
        </w:rPr>
        <w:t>Citizenship</w:t>
      </w:r>
      <w:r w:rsidRPr="008C1162">
        <w:rPr>
          <w:rFonts w:ascii="Arial" w:hAnsi="Arial" w:cs="Arial"/>
          <w:lang w:val="en-US"/>
        </w:rPr>
        <w:t xml:space="preserve"> </w:t>
      </w:r>
      <w:r w:rsidRPr="008C1162">
        <w:rPr>
          <w:rFonts w:ascii="Arial" w:hAnsi="Arial" w:cs="Arial"/>
        </w:rPr>
        <w:t>–</w:t>
      </w:r>
      <w:r w:rsidRPr="008C1162">
        <w:rPr>
          <w:rFonts w:ascii="Arial" w:hAnsi="Arial" w:cs="Arial"/>
          <w:lang w:val="en-US"/>
        </w:rPr>
        <w:t xml:space="preserve"> to be eligible for appointment, applicants must be an Australian citizen.  </w:t>
      </w:r>
    </w:p>
    <w:p w14:paraId="7BCF1B7F" w14:textId="77777777" w:rsidR="008C1162" w:rsidRPr="008C1162" w:rsidRDefault="008C1162" w:rsidP="008C1162">
      <w:pPr>
        <w:spacing w:before="60" w:after="60" w:line="240" w:lineRule="auto"/>
        <w:rPr>
          <w:rFonts w:ascii="Arial" w:hAnsi="Arial" w:cs="Arial"/>
          <w:b/>
          <w:bCs/>
        </w:rPr>
      </w:pPr>
      <w:r w:rsidRPr="008C1162">
        <w:rPr>
          <w:rFonts w:ascii="Arial" w:hAnsi="Arial" w:cs="Arial"/>
          <w:b/>
          <w:bCs/>
        </w:rPr>
        <w:t xml:space="preserve">Security clearance </w:t>
      </w:r>
      <w:r w:rsidRPr="008C1162">
        <w:rPr>
          <w:rFonts w:ascii="Arial" w:hAnsi="Arial" w:cs="Arial"/>
        </w:rPr>
        <w:t xml:space="preserve">– this position requires a </w:t>
      </w:r>
      <w:r w:rsidRPr="008C1162">
        <w:rPr>
          <w:rFonts w:ascii="Arial" w:hAnsi="Arial" w:cs="Arial"/>
          <w:b/>
          <w:bCs/>
        </w:rPr>
        <w:t>Negative Vetting Level 1</w:t>
      </w:r>
      <w:r w:rsidRPr="008C1162">
        <w:rPr>
          <w:rFonts w:ascii="Arial" w:hAnsi="Arial" w:cs="Arial"/>
        </w:rPr>
        <w:t xml:space="preserve"> security clearance. You will be required to obtain and maintain a clearance at this level.</w:t>
      </w:r>
      <w:r w:rsidRPr="008C1162">
        <w:rPr>
          <w:rFonts w:ascii="Arial" w:hAnsi="Arial" w:cs="Arial"/>
          <w:b/>
          <w:bCs/>
        </w:rPr>
        <w:t xml:space="preserve"> </w:t>
      </w:r>
    </w:p>
    <w:p w14:paraId="535EC907" w14:textId="56441B89" w:rsidR="008C1162" w:rsidRPr="008C1162" w:rsidRDefault="008C1162" w:rsidP="008C1162">
      <w:pPr>
        <w:spacing w:before="60" w:after="60" w:line="240" w:lineRule="auto"/>
        <w:rPr>
          <w:rFonts w:ascii="Arial" w:hAnsi="Arial" w:cs="Arial"/>
        </w:rPr>
      </w:pPr>
      <w:r w:rsidRPr="008C1162">
        <w:rPr>
          <w:rFonts w:ascii="Arial" w:hAnsi="Arial" w:cs="Arial"/>
          <w:b/>
          <w:bCs/>
        </w:rPr>
        <w:t>Conflict of Interests</w:t>
      </w:r>
      <w:r w:rsidRPr="008C1162">
        <w:rPr>
          <w:rFonts w:ascii="Arial" w:hAnsi="Arial" w:cs="Arial"/>
        </w:rPr>
        <w:t xml:space="preserve"> – applicants must not have any interests, pecuniary or otherwise, that conflict or could conflict with the proper performance of the </w:t>
      </w:r>
      <w:r w:rsidR="00A86F50" w:rsidRPr="008C1162">
        <w:rPr>
          <w:rFonts w:ascii="Arial" w:hAnsi="Arial" w:cs="Arial"/>
        </w:rPr>
        <w:t>Authority’s</w:t>
      </w:r>
      <w:r w:rsidRPr="008C1162">
        <w:rPr>
          <w:rFonts w:ascii="Arial" w:hAnsi="Arial" w:cs="Arial"/>
        </w:rPr>
        <w:t xml:space="preserve"> functions. </w:t>
      </w:r>
    </w:p>
    <w:p w14:paraId="7C3E1500" w14:textId="77777777" w:rsidR="008C1162" w:rsidRDefault="008C1162" w:rsidP="008C1162">
      <w:pPr>
        <w:pStyle w:val="Heading2"/>
        <w:spacing w:before="60"/>
      </w:pPr>
    </w:p>
    <w:p w14:paraId="7652EEFA" w14:textId="41051D33" w:rsidR="008C1162" w:rsidRPr="008C1162" w:rsidRDefault="008C1162" w:rsidP="008C1162">
      <w:pPr>
        <w:pStyle w:val="Heading2"/>
        <w:spacing w:before="60" w:after="120"/>
        <w:rPr>
          <w:color w:val="AC0579"/>
        </w:rPr>
      </w:pPr>
      <w:r w:rsidRPr="008C1162">
        <w:rPr>
          <w:color w:val="AC0579"/>
        </w:rPr>
        <w:t xml:space="preserve">AI and your application </w:t>
      </w:r>
    </w:p>
    <w:p w14:paraId="66A6DA10" w14:textId="77777777" w:rsidR="008C1162" w:rsidRPr="008C1162" w:rsidRDefault="008C1162" w:rsidP="008C1162">
      <w:pPr>
        <w:spacing w:before="60" w:after="60" w:line="240" w:lineRule="auto"/>
        <w:rPr>
          <w:rFonts w:ascii="Arial" w:hAnsi="Arial" w:cs="Arial"/>
        </w:rPr>
      </w:pPr>
      <w:r w:rsidRPr="008C1162">
        <w:rPr>
          <w:rFonts w:ascii="Arial" w:hAnsi="Arial" w:cs="Arial"/>
        </w:rPr>
        <w:t xml:space="preserve">We recognise you may use artificial intelligence (AI) to help prepare your application. </w:t>
      </w:r>
    </w:p>
    <w:p w14:paraId="2A0891B9" w14:textId="77777777" w:rsidR="008C1162" w:rsidRPr="008C1162" w:rsidRDefault="008C1162" w:rsidP="008C1162">
      <w:pPr>
        <w:spacing w:before="60" w:after="60" w:line="240" w:lineRule="auto"/>
        <w:rPr>
          <w:rFonts w:ascii="Arial" w:hAnsi="Arial" w:cs="Arial"/>
        </w:rPr>
      </w:pPr>
      <w:r w:rsidRPr="008C1162">
        <w:rPr>
          <w:rFonts w:ascii="Arial" w:hAnsi="Arial" w:cs="Arial"/>
        </w:rPr>
        <w:t xml:space="preserve">Throughout the recruitment process you should truthfully reflect your own experiences and what skills you bring to the role. </w:t>
      </w:r>
    </w:p>
    <w:p w14:paraId="25CB2DFE" w14:textId="77777777" w:rsidR="008C1162" w:rsidRPr="008C1162" w:rsidRDefault="008C1162" w:rsidP="008C1162">
      <w:pPr>
        <w:spacing w:before="60" w:after="60" w:line="240" w:lineRule="auto"/>
        <w:rPr>
          <w:rFonts w:ascii="Arial" w:hAnsi="Arial" w:cs="Arial"/>
        </w:rPr>
      </w:pPr>
      <w:r w:rsidRPr="008C1162">
        <w:rPr>
          <w:rFonts w:ascii="Arial" w:hAnsi="Arial" w:cs="Arial"/>
        </w:rPr>
        <w:t xml:space="preserve">Our assessment process will be designed to assess your unique skills and fit for the role.  </w:t>
      </w:r>
    </w:p>
    <w:p w14:paraId="7EB01D32" w14:textId="77777777" w:rsidR="008C1162" w:rsidRDefault="008C1162" w:rsidP="008C1162">
      <w:pPr>
        <w:spacing w:before="60" w:after="60" w:line="240" w:lineRule="auto"/>
        <w:rPr>
          <w:rFonts w:ascii="Arial" w:hAnsi="Arial" w:cs="Arial"/>
        </w:rPr>
      </w:pPr>
      <w:r w:rsidRPr="008C1162">
        <w:rPr>
          <w:rFonts w:ascii="Arial" w:hAnsi="Arial" w:cs="Arial"/>
        </w:rPr>
        <w:t xml:space="preserve">We encourage you to express your genuine self, using your own words. Using AI is not about creating a persona that is not you. </w:t>
      </w:r>
    </w:p>
    <w:p w14:paraId="11D1FBD3" w14:textId="77777777" w:rsidR="00A86F50" w:rsidRDefault="00A86F50" w:rsidP="008C1162">
      <w:pPr>
        <w:spacing w:before="60" w:after="60" w:line="240" w:lineRule="auto"/>
        <w:rPr>
          <w:rFonts w:ascii="Arial" w:hAnsi="Arial" w:cs="Arial"/>
        </w:rPr>
      </w:pPr>
    </w:p>
    <w:p w14:paraId="6FA5A4BF" w14:textId="77777777" w:rsidR="00A86F50" w:rsidRPr="00A86F50" w:rsidRDefault="00A86F50" w:rsidP="00A86F50">
      <w:pPr>
        <w:pStyle w:val="Heading2"/>
        <w:spacing w:before="60" w:after="120"/>
        <w:rPr>
          <w:color w:val="AC0579"/>
        </w:rPr>
      </w:pPr>
      <w:r w:rsidRPr="00A86F50">
        <w:rPr>
          <w:color w:val="AC0579"/>
        </w:rPr>
        <w:t>Personal Interest Declaration</w:t>
      </w:r>
    </w:p>
    <w:p w14:paraId="3525366C" w14:textId="40AE3995" w:rsidR="00A86F50" w:rsidRPr="008C1162" w:rsidRDefault="00A86F50" w:rsidP="00A86F50">
      <w:pPr>
        <w:spacing w:before="60" w:after="60" w:line="240" w:lineRule="auto"/>
        <w:rPr>
          <w:rFonts w:ascii="Arial" w:hAnsi="Arial" w:cs="Arial"/>
        </w:rPr>
      </w:pPr>
      <w:r w:rsidRPr="00A86F50">
        <w:rPr>
          <w:rFonts w:ascii="Arial" w:hAnsi="Arial" w:cs="Arial"/>
        </w:rPr>
        <w:t xml:space="preserve">All applicants are required to complete the </w:t>
      </w:r>
      <w:r w:rsidRPr="00A86F50">
        <w:rPr>
          <w:rFonts w:ascii="Arial" w:hAnsi="Arial" w:cs="Arial"/>
          <w:b/>
          <w:bCs/>
        </w:rPr>
        <w:t>Personal Interest Declaration</w:t>
      </w:r>
      <w:r w:rsidRPr="00A86F50">
        <w:rPr>
          <w:rFonts w:ascii="Arial" w:hAnsi="Arial" w:cs="Arial"/>
        </w:rPr>
        <w:t>. This form is located at the end of this Candidate Information Pack and has also been uploaded to the vacancy as a separate form. Once completed the Personal Interest Declaration can be uploaded with your CV into your application.</w:t>
      </w:r>
    </w:p>
    <w:p w14:paraId="72CA5DE7" w14:textId="77777777" w:rsidR="008C1162" w:rsidRDefault="008C1162" w:rsidP="008C1162">
      <w:pPr>
        <w:pStyle w:val="Heading2"/>
        <w:spacing w:before="60"/>
      </w:pPr>
    </w:p>
    <w:p w14:paraId="455D02A5" w14:textId="24FC014B" w:rsidR="008C1162" w:rsidRPr="008C1162" w:rsidRDefault="008C1162" w:rsidP="008C1162">
      <w:pPr>
        <w:pStyle w:val="Heading2"/>
        <w:spacing w:before="60" w:after="120"/>
        <w:rPr>
          <w:color w:val="AC0579"/>
        </w:rPr>
      </w:pPr>
      <w:r w:rsidRPr="008C1162">
        <w:rPr>
          <w:color w:val="AC0579"/>
        </w:rPr>
        <w:t xml:space="preserve">How to Apply </w:t>
      </w:r>
    </w:p>
    <w:p w14:paraId="1C3B5AF8" w14:textId="77777777" w:rsidR="008C1162" w:rsidRPr="008C1162" w:rsidRDefault="008C1162" w:rsidP="008C1162">
      <w:pPr>
        <w:spacing w:before="60" w:after="60" w:line="240" w:lineRule="auto"/>
        <w:rPr>
          <w:rFonts w:ascii="Arial" w:hAnsi="Arial" w:cs="Arial"/>
          <w:lang w:val="en-US"/>
        </w:rPr>
      </w:pPr>
      <w:r w:rsidRPr="008C1162">
        <w:rPr>
          <w:rFonts w:ascii="Arial" w:hAnsi="Arial" w:cs="Arial"/>
          <w:lang w:val="en-US"/>
        </w:rPr>
        <w:t>Your application will be assessed on your ability to demonstrate that you possess, or have the real potential to develop, the required skills, knowledge and experience to perform the role. These requirements are based on the information provided as part of the job advertisement.  </w:t>
      </w:r>
    </w:p>
    <w:p w14:paraId="2C1DAC91" w14:textId="77777777" w:rsidR="008C1162" w:rsidRDefault="008C1162" w:rsidP="008C1162">
      <w:pPr>
        <w:spacing w:before="60" w:after="60" w:line="240" w:lineRule="auto"/>
        <w:rPr>
          <w:rFonts w:ascii="Arial" w:hAnsi="Arial" w:cs="Arial"/>
          <w:lang w:val="en-US"/>
        </w:rPr>
      </w:pPr>
      <w:r w:rsidRPr="008C1162">
        <w:rPr>
          <w:rFonts w:ascii="Arial" w:hAnsi="Arial" w:cs="Arial"/>
          <w:lang w:val="en-US"/>
        </w:rPr>
        <w:t xml:space="preserve">All applications are to be submitted through Executive Intelligence Group’s online application system.  </w:t>
      </w:r>
    </w:p>
    <w:p w14:paraId="7892BF45" w14:textId="77777777" w:rsidR="00A86F50" w:rsidRPr="008C1162" w:rsidRDefault="00A86F50" w:rsidP="008C1162">
      <w:pPr>
        <w:spacing w:before="60" w:after="60" w:line="240" w:lineRule="auto"/>
        <w:rPr>
          <w:rFonts w:ascii="Arial" w:hAnsi="Arial" w:cs="Arial"/>
          <w:lang w:val="en-US"/>
        </w:rPr>
      </w:pPr>
    </w:p>
    <w:p w14:paraId="097213AA" w14:textId="77777777" w:rsidR="008C1162" w:rsidRDefault="008C1162" w:rsidP="008C1162">
      <w:pPr>
        <w:spacing w:before="60" w:after="60" w:line="240" w:lineRule="auto"/>
        <w:rPr>
          <w:rFonts w:ascii="Arial" w:hAnsi="Arial" w:cs="Arial"/>
        </w:rPr>
      </w:pPr>
      <w:r w:rsidRPr="008C1162">
        <w:rPr>
          <w:rFonts w:ascii="Arial" w:hAnsi="Arial" w:cs="Arial"/>
        </w:rPr>
        <w:t xml:space="preserve">Your application should include a CV and a statement of claims (a short ‘pitch’ of approximately 1000 words) drawing out why you are interested in the role, what you offer the Organ and Tissue Authority, your skill set, relevant career history, achievements, and your leadership attributes. In addition, please also provide the details of at least </w:t>
      </w:r>
      <w:r w:rsidRPr="008C1162">
        <w:rPr>
          <w:rFonts w:ascii="Arial" w:hAnsi="Arial" w:cs="Arial"/>
          <w:b/>
          <w:bCs/>
        </w:rPr>
        <w:t xml:space="preserve">2 referees </w:t>
      </w:r>
      <w:r w:rsidRPr="008C1162">
        <w:rPr>
          <w:rFonts w:ascii="Arial" w:hAnsi="Arial" w:cs="Arial"/>
        </w:rPr>
        <w:t xml:space="preserve">who can comment directly on your work and capability. </w:t>
      </w:r>
    </w:p>
    <w:p w14:paraId="6D51F3D4" w14:textId="77777777" w:rsidR="00A86F50" w:rsidRPr="008C1162" w:rsidRDefault="00A86F50" w:rsidP="008C1162">
      <w:pPr>
        <w:spacing w:before="60" w:after="60" w:line="240" w:lineRule="auto"/>
        <w:rPr>
          <w:rFonts w:ascii="Arial" w:hAnsi="Arial" w:cs="Arial"/>
        </w:rPr>
      </w:pPr>
    </w:p>
    <w:p w14:paraId="78692431" w14:textId="77777777" w:rsidR="008C1162" w:rsidRPr="008C1162" w:rsidRDefault="008C1162" w:rsidP="008C1162">
      <w:pPr>
        <w:spacing w:before="60" w:after="60" w:line="240" w:lineRule="auto"/>
        <w:rPr>
          <w:rFonts w:ascii="Arial" w:hAnsi="Arial" w:cs="Arial"/>
        </w:rPr>
      </w:pPr>
      <w:r w:rsidRPr="008C1162">
        <w:rPr>
          <w:rFonts w:ascii="Arial" w:hAnsi="Arial" w:cs="Arial"/>
        </w:rPr>
        <w:t xml:space="preserve">In addition to submitting your CV and a statement of claims, you will be required to fill in some additional fields in the online application form. These include areas such as Key areas of expertise, Major Achievements, Staff Management and Budget Management. </w:t>
      </w:r>
    </w:p>
    <w:p w14:paraId="362D729D" w14:textId="77777777" w:rsidR="008C1162" w:rsidRDefault="008C1162" w:rsidP="008C1162">
      <w:pPr>
        <w:pStyle w:val="Heading2"/>
        <w:spacing w:before="60"/>
        <w:rPr>
          <w:color w:val="AC0579"/>
        </w:rPr>
      </w:pPr>
    </w:p>
    <w:p w14:paraId="21614B58" w14:textId="77777777" w:rsidR="00A86F50" w:rsidRDefault="00A86F50">
      <w:pPr>
        <w:rPr>
          <w:rFonts w:ascii="Arial" w:eastAsia="Times New Roman" w:hAnsi="Arial" w:cs="Arial"/>
          <w:b/>
          <w:bCs/>
          <w:iCs/>
          <w:color w:val="AC0579"/>
          <w:sz w:val="28"/>
          <w:szCs w:val="28"/>
        </w:rPr>
      </w:pPr>
      <w:r>
        <w:rPr>
          <w:color w:val="AC0579"/>
        </w:rPr>
        <w:br w:type="page"/>
      </w:r>
    </w:p>
    <w:p w14:paraId="749E57EB" w14:textId="19D1D190" w:rsidR="008C1162" w:rsidRPr="008C1162" w:rsidRDefault="008C1162" w:rsidP="00EF700C">
      <w:pPr>
        <w:pStyle w:val="Heading2"/>
        <w:spacing w:before="60" w:after="120"/>
        <w:rPr>
          <w:color w:val="AC0579"/>
        </w:rPr>
      </w:pPr>
      <w:r w:rsidRPr="008C1162">
        <w:rPr>
          <w:color w:val="AC0579"/>
        </w:rPr>
        <w:lastRenderedPageBreak/>
        <w:t>About Executive Intelligence Group</w:t>
      </w:r>
    </w:p>
    <w:p w14:paraId="799FD6C4" w14:textId="77777777" w:rsidR="008C1162" w:rsidRPr="008C1162" w:rsidRDefault="008C1162" w:rsidP="008C1162">
      <w:pPr>
        <w:spacing w:before="60" w:after="60" w:line="240" w:lineRule="auto"/>
        <w:rPr>
          <w:rFonts w:ascii="Arial" w:hAnsi="Arial" w:cs="Arial"/>
        </w:rPr>
      </w:pPr>
      <w:r w:rsidRPr="008C1162">
        <w:rPr>
          <w:rFonts w:ascii="Arial" w:hAnsi="Arial" w:cs="Arial"/>
          <w:b/>
        </w:rPr>
        <w:t>Executive Intelligence Group</w:t>
      </w:r>
      <w:r w:rsidRPr="008C1162">
        <w:rPr>
          <w:rFonts w:ascii="Arial" w:hAnsi="Arial" w:cs="Arial"/>
        </w:rPr>
        <w:t xml:space="preserve"> is a Canberra based executive search and recruitment management firm. We specialise in finding, selecting, developing, coaching and mentoring senior executives across a range of different contexts and sectors.</w:t>
      </w:r>
    </w:p>
    <w:p w14:paraId="03FF1BE9" w14:textId="77777777" w:rsidR="008C1162" w:rsidRPr="008C1162" w:rsidRDefault="008C1162" w:rsidP="008C1162">
      <w:pPr>
        <w:spacing w:before="60" w:after="60" w:line="240" w:lineRule="auto"/>
        <w:rPr>
          <w:rFonts w:ascii="Arial" w:hAnsi="Arial" w:cs="Arial"/>
        </w:rPr>
      </w:pPr>
      <w:r w:rsidRPr="008C1162">
        <w:rPr>
          <w:rFonts w:ascii="Arial" w:hAnsi="Arial" w:cs="Arial"/>
        </w:rPr>
        <w:t>We are held in high regard by senior decision makers and would be recognised as having exceptional coverage in terms of the number and nature of agencies for which we have completed assignments.</w:t>
      </w:r>
    </w:p>
    <w:p w14:paraId="6CDE731D" w14:textId="77777777" w:rsidR="008C1162" w:rsidRPr="008C1162" w:rsidRDefault="008C1162" w:rsidP="008C1162">
      <w:pPr>
        <w:spacing w:before="60" w:after="60" w:line="240" w:lineRule="auto"/>
        <w:rPr>
          <w:rFonts w:ascii="Arial" w:hAnsi="Arial" w:cs="Arial"/>
        </w:rPr>
      </w:pPr>
      <w:r w:rsidRPr="008C1162">
        <w:rPr>
          <w:rFonts w:ascii="Arial" w:hAnsi="Arial" w:cs="Arial"/>
        </w:rPr>
        <w:t>We have extensive experience in generalist, ‘difficult to fill’ and specialist executive roles, bulk rounds, statutory appointments and private sector positions and an outstanding reputation in dealing with Secretaries, senior executives CEOs and Boards.</w:t>
      </w:r>
    </w:p>
    <w:p w14:paraId="2CF30597" w14:textId="77777777" w:rsidR="008C1162" w:rsidRPr="008C1162" w:rsidRDefault="008C1162" w:rsidP="008C1162">
      <w:pPr>
        <w:spacing w:before="60" w:after="60" w:line="240" w:lineRule="auto"/>
        <w:rPr>
          <w:rFonts w:ascii="Arial" w:hAnsi="Arial" w:cs="Arial"/>
          <w:b/>
        </w:rPr>
      </w:pPr>
      <w:r w:rsidRPr="008C1162">
        <w:rPr>
          <w:rFonts w:ascii="Arial" w:hAnsi="Arial" w:cs="Arial"/>
        </w:rPr>
        <w:t xml:space="preserve">If, after reading the selection documentation, you require further information please contact </w:t>
      </w:r>
      <w:r w:rsidRPr="008C1162">
        <w:rPr>
          <w:rFonts w:ascii="Arial" w:hAnsi="Arial" w:cs="Arial"/>
          <w:b/>
        </w:rPr>
        <w:t xml:space="preserve">Karina Duffey on (02) 6232 2200. </w:t>
      </w:r>
    </w:p>
    <w:p w14:paraId="022A349F" w14:textId="77777777" w:rsidR="008C1162" w:rsidRPr="008C1162" w:rsidRDefault="008C1162" w:rsidP="008C1162">
      <w:pPr>
        <w:spacing w:before="60" w:after="60" w:line="240" w:lineRule="auto"/>
        <w:rPr>
          <w:rFonts w:ascii="Arial" w:hAnsi="Arial" w:cs="Arial"/>
          <w:b/>
        </w:rPr>
      </w:pPr>
      <w:r w:rsidRPr="008C1162">
        <w:rPr>
          <w:rFonts w:ascii="Arial" w:hAnsi="Arial" w:cs="Arial"/>
          <w:b/>
        </w:rPr>
        <w:t>Applications must be submitted through the Executive Intelligence Group website.</w:t>
      </w:r>
    </w:p>
    <w:p w14:paraId="2831652C" w14:textId="77777777" w:rsidR="008C1162" w:rsidRPr="00EF700C" w:rsidRDefault="008C1162" w:rsidP="00EF700C">
      <w:pPr>
        <w:pStyle w:val="Heading2"/>
        <w:spacing w:before="60" w:after="120"/>
        <w:rPr>
          <w:color w:val="AC0579"/>
        </w:rPr>
      </w:pPr>
      <w:bookmarkStart w:id="10" w:name="_Hlk215761115"/>
      <w:r w:rsidRPr="00EF700C">
        <w:rPr>
          <w:color w:val="AC0579"/>
        </w:rPr>
        <w:t>How to apply</w:t>
      </w:r>
    </w:p>
    <w:p w14:paraId="0A02FF50" w14:textId="77777777" w:rsidR="008C1162" w:rsidRPr="008C1162" w:rsidRDefault="008C1162" w:rsidP="008C1162">
      <w:pPr>
        <w:spacing w:before="60" w:after="60" w:line="240" w:lineRule="auto"/>
        <w:rPr>
          <w:rFonts w:ascii="Arial" w:hAnsi="Arial" w:cs="Arial"/>
        </w:rPr>
      </w:pPr>
      <w:bookmarkStart w:id="11" w:name="_Hlk526327922"/>
      <w:r w:rsidRPr="008C1162">
        <w:rPr>
          <w:rFonts w:ascii="Arial" w:hAnsi="Arial" w:cs="Arial"/>
          <w:b/>
        </w:rPr>
        <w:t>Executive Intelligence Group</w:t>
      </w:r>
      <w:r w:rsidRPr="008C1162">
        <w:rPr>
          <w:rFonts w:ascii="Arial" w:hAnsi="Arial" w:cs="Arial"/>
        </w:rPr>
        <w:t xml:space="preserve"> accepts applications via our website.</w:t>
      </w:r>
    </w:p>
    <w:p w14:paraId="30095EA1" w14:textId="77777777" w:rsidR="008C1162" w:rsidRPr="008C1162" w:rsidRDefault="008C1162" w:rsidP="008C1162">
      <w:pPr>
        <w:spacing w:before="60" w:after="60" w:line="240" w:lineRule="auto"/>
        <w:rPr>
          <w:rFonts w:ascii="Arial" w:hAnsi="Arial" w:cs="Arial"/>
        </w:rPr>
      </w:pPr>
      <w:r w:rsidRPr="008C1162">
        <w:rPr>
          <w:rFonts w:ascii="Arial" w:hAnsi="Arial" w:cs="Arial"/>
        </w:rPr>
        <w:t>When you apply, your details will be saved in your personal, confidential account. Should you apply for any future roles through us, you will not have to re-enter this information. If at any time your personal details change you can update this via your account. It is important to us that you find our website easy to use. If you have any feedback on how we can make the website more user friendly to assist you in completing an application or downloading candidate information, please let us know.</w:t>
      </w:r>
    </w:p>
    <w:p w14:paraId="07154591" w14:textId="77777777" w:rsidR="00EF700C" w:rsidRDefault="00EF700C" w:rsidP="008C1162">
      <w:pPr>
        <w:spacing w:before="60" w:after="60" w:line="240" w:lineRule="auto"/>
        <w:rPr>
          <w:rFonts w:ascii="Arial" w:hAnsi="Arial" w:cs="Arial"/>
        </w:rPr>
      </w:pPr>
    </w:p>
    <w:p w14:paraId="728013A9" w14:textId="2B80CBC0" w:rsidR="008C1162" w:rsidRPr="008C1162" w:rsidRDefault="008C1162" w:rsidP="008C1162">
      <w:pPr>
        <w:spacing w:before="60" w:after="60" w:line="240" w:lineRule="auto"/>
        <w:rPr>
          <w:rFonts w:ascii="Arial" w:hAnsi="Arial" w:cs="Arial"/>
        </w:rPr>
      </w:pPr>
      <w:r w:rsidRPr="008C1162">
        <w:rPr>
          <w:rFonts w:ascii="Arial" w:hAnsi="Arial" w:cs="Arial"/>
        </w:rPr>
        <w:t>At</w:t>
      </w:r>
      <w:r w:rsidRPr="008C1162">
        <w:rPr>
          <w:rFonts w:ascii="Arial" w:hAnsi="Arial" w:cs="Arial"/>
          <w:b/>
        </w:rPr>
        <w:t xml:space="preserve"> Executive Intelligence Group, </w:t>
      </w:r>
      <w:r w:rsidRPr="008C1162">
        <w:rPr>
          <w:rFonts w:ascii="Arial" w:hAnsi="Arial" w:cs="Arial"/>
        </w:rPr>
        <w:t>we respect the confidentiality of the personal information you provide to us and understand that your privacy is critical.</w:t>
      </w:r>
    </w:p>
    <w:p w14:paraId="367F3E0B" w14:textId="77777777" w:rsidR="008C1162" w:rsidRPr="008C1162" w:rsidRDefault="008C1162" w:rsidP="008C1162">
      <w:pPr>
        <w:spacing w:before="60" w:after="60" w:line="240" w:lineRule="auto"/>
        <w:rPr>
          <w:rFonts w:ascii="Arial" w:hAnsi="Arial" w:cs="Arial"/>
        </w:rPr>
      </w:pPr>
      <w:r w:rsidRPr="008C1162">
        <w:rPr>
          <w:rFonts w:ascii="Arial" w:hAnsi="Arial" w:cs="Arial"/>
        </w:rPr>
        <w:t xml:space="preserve">To review our Privacy Policy please click here:  </w:t>
      </w:r>
      <w:hyperlink r:id="rId10" w:history="1">
        <w:r w:rsidRPr="008C1162">
          <w:rPr>
            <w:rStyle w:val="Hyperlink"/>
            <w:rFonts w:ascii="Arial" w:hAnsi="Arial" w:cs="Arial"/>
          </w:rPr>
          <w:t>https://executiveintelligencegroup.com.au/privacy-policy/</w:t>
        </w:r>
      </w:hyperlink>
      <w:r w:rsidRPr="008C1162">
        <w:rPr>
          <w:rFonts w:ascii="Arial" w:hAnsi="Arial" w:cs="Arial"/>
        </w:rPr>
        <w:t>.</w:t>
      </w:r>
    </w:p>
    <w:bookmarkEnd w:id="11"/>
    <w:p w14:paraId="523C24F3" w14:textId="77777777" w:rsidR="00EF700C" w:rsidRDefault="00EF700C" w:rsidP="008C1162">
      <w:pPr>
        <w:pStyle w:val="Heading2"/>
        <w:spacing w:before="60"/>
      </w:pPr>
    </w:p>
    <w:p w14:paraId="4A7C0B61" w14:textId="561A83B9" w:rsidR="008C1162" w:rsidRPr="00EF700C" w:rsidRDefault="008C1162" w:rsidP="00EF700C">
      <w:pPr>
        <w:pStyle w:val="Heading2"/>
        <w:spacing w:before="60" w:after="120"/>
        <w:rPr>
          <w:color w:val="AC0579"/>
        </w:rPr>
      </w:pPr>
      <w:r w:rsidRPr="00EF700C">
        <w:rPr>
          <w:color w:val="AC0579"/>
        </w:rPr>
        <w:t>Important things to note:</w:t>
      </w:r>
    </w:p>
    <w:p w14:paraId="13CD6AD9" w14:textId="77777777" w:rsidR="008C1162" w:rsidRPr="008C1162" w:rsidRDefault="008C1162" w:rsidP="00EF700C">
      <w:pPr>
        <w:pStyle w:val="Bullet1"/>
        <w:numPr>
          <w:ilvl w:val="0"/>
          <w:numId w:val="32"/>
        </w:numPr>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When you apply, you will be asked to declare that all information provided in your application is complete at the time of application lodgement, accurate and not misleading, and that you have disclosed any matters relevant to your suitability, including any changes to your current role/employment arrangements, noting that integrity checks may be undertaken by the client and that a lack of transparency may result in your application being deemed unsuitable. When you apply for the first time, please create an account and make a note of your username and password;</w:t>
      </w:r>
    </w:p>
    <w:p w14:paraId="4A88BBCE" w14:textId="77777777" w:rsidR="008C1162" w:rsidRPr="008C1162" w:rsidRDefault="008C1162" w:rsidP="00EF700C">
      <w:pPr>
        <w:pStyle w:val="Bullet1"/>
        <w:numPr>
          <w:ilvl w:val="0"/>
          <w:numId w:val="32"/>
        </w:numPr>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For subsequent applications, you will need to log in to your account and submit your application along with your CV and statement of claims/pitch. I.e. you will need to submit an application for EVERY vacancy you are interested in - submitting one application does NOT mean you will automatically be considered for other vacancies with Executive Intelligence Group.</w:t>
      </w:r>
    </w:p>
    <w:p w14:paraId="7A99B7C8" w14:textId="77777777" w:rsidR="008C1162" w:rsidRPr="008C1162" w:rsidRDefault="008C1162" w:rsidP="00EF700C">
      <w:pPr>
        <w:pStyle w:val="Bullet1"/>
        <w:numPr>
          <w:ilvl w:val="0"/>
          <w:numId w:val="32"/>
        </w:numPr>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You will be required to include the details your statement of claims / pitch directly into the online application form. You do not need to upload your statement of claims / pitch as a separate document / file. Make sure you take account of the requirements of the position and the selection criteria (if required) against which you will be assessed.</w:t>
      </w:r>
    </w:p>
    <w:p w14:paraId="762C6DB6" w14:textId="77777777" w:rsidR="008C1162" w:rsidRPr="008C1162" w:rsidRDefault="008C1162" w:rsidP="00EF700C">
      <w:pPr>
        <w:pStyle w:val="Bullet1"/>
        <w:numPr>
          <w:ilvl w:val="0"/>
          <w:numId w:val="32"/>
        </w:numPr>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 xml:space="preserve">Please have your current CV ready to upload in a single document. In your CV, it is useful for you to provide a quick snapshot of the key responsibilities you have had in each role over the last 5 years; </w:t>
      </w:r>
    </w:p>
    <w:p w14:paraId="2179DB47" w14:textId="77777777" w:rsidR="008C1162" w:rsidRPr="008C1162" w:rsidRDefault="008C1162" w:rsidP="00EF700C">
      <w:pPr>
        <w:pStyle w:val="Bullet1"/>
        <w:numPr>
          <w:ilvl w:val="0"/>
          <w:numId w:val="32"/>
        </w:numPr>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You will have an opportunity to review, edit and print your application before you submit. However, once your application is submitted you will not be able to make any changes;</w:t>
      </w:r>
    </w:p>
    <w:p w14:paraId="5ADDE585" w14:textId="77777777" w:rsidR="008C1162" w:rsidRPr="008C1162" w:rsidRDefault="008C1162" w:rsidP="00EF700C">
      <w:pPr>
        <w:pStyle w:val="Bullet1"/>
        <w:numPr>
          <w:ilvl w:val="0"/>
          <w:numId w:val="32"/>
        </w:numPr>
        <w:spacing w:line="240" w:lineRule="auto"/>
        <w:rPr>
          <w:rFonts w:ascii="Arial" w:hAnsi="Arial" w:cs="Arial"/>
          <w:color w:val="000000" w:themeColor="text1"/>
          <w:sz w:val="22"/>
          <w:szCs w:val="22"/>
        </w:rPr>
      </w:pPr>
      <w:r w:rsidRPr="008C1162">
        <w:rPr>
          <w:rFonts w:ascii="Arial" w:hAnsi="Arial" w:cs="Arial"/>
          <w:color w:val="000000" w:themeColor="text1"/>
          <w:sz w:val="22"/>
          <w:szCs w:val="22"/>
        </w:rPr>
        <w:lastRenderedPageBreak/>
        <w:t>Once you have submitted your application, you will receive an automated email. In the event that you do not receive an automated email confirming your application has been submitted please ensure you contact us as there may be an issue with your application lodgement;</w:t>
      </w:r>
    </w:p>
    <w:p w14:paraId="0DBAF809" w14:textId="77777777" w:rsidR="008C1162" w:rsidRPr="008C1162" w:rsidRDefault="008C1162" w:rsidP="00EF700C">
      <w:pPr>
        <w:pStyle w:val="Bullet1"/>
        <w:numPr>
          <w:ilvl w:val="0"/>
          <w:numId w:val="32"/>
        </w:numPr>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If you do not hear from us about the progress of your application within 3 weeks from the close date, please contact us for an update; and</w:t>
      </w:r>
    </w:p>
    <w:p w14:paraId="58CA2724" w14:textId="77777777" w:rsidR="008C1162" w:rsidRPr="008C1162" w:rsidRDefault="008C1162" w:rsidP="00EF700C">
      <w:pPr>
        <w:pStyle w:val="Bullet1"/>
        <w:numPr>
          <w:ilvl w:val="0"/>
          <w:numId w:val="32"/>
        </w:numPr>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 xml:space="preserve">If at any time, you wish to withdraw from this process you will need to send an email to </w:t>
      </w:r>
      <w:hyperlink r:id="rId11" w:history="1">
        <w:r w:rsidRPr="008C1162">
          <w:rPr>
            <w:rStyle w:val="Hyperlink"/>
            <w:rFonts w:ascii="Arial" w:hAnsi="Arial" w:cs="Arial"/>
            <w:color w:val="000000" w:themeColor="text1"/>
            <w:sz w:val="22"/>
            <w:szCs w:val="22"/>
          </w:rPr>
          <w:t>admin@execintell.com.au</w:t>
        </w:r>
      </w:hyperlink>
      <w:r w:rsidRPr="008C1162">
        <w:rPr>
          <w:rFonts w:ascii="Arial" w:hAnsi="Arial" w:cs="Arial"/>
          <w:color w:val="000000" w:themeColor="text1"/>
          <w:sz w:val="22"/>
          <w:szCs w:val="22"/>
        </w:rPr>
        <w:t xml:space="preserve"> to let us know. You are unable to withdraw your application directly from the website. </w:t>
      </w:r>
    </w:p>
    <w:p w14:paraId="5E4C80EB" w14:textId="77777777" w:rsidR="008C1162" w:rsidRPr="008C1162" w:rsidRDefault="008C1162" w:rsidP="008C1162">
      <w:pPr>
        <w:spacing w:before="60" w:after="60" w:line="240" w:lineRule="auto"/>
        <w:rPr>
          <w:rFonts w:ascii="Arial" w:hAnsi="Arial" w:cs="Arial"/>
          <w:b/>
          <w:u w:val="single"/>
        </w:rPr>
      </w:pPr>
      <w:r w:rsidRPr="008C1162">
        <w:rPr>
          <w:rFonts w:ascii="Arial" w:hAnsi="Arial" w:cs="Arial"/>
          <w:b/>
        </w:rPr>
        <w:t xml:space="preserve">We can be contacted on 02 6232 2200 or </w:t>
      </w:r>
      <w:hyperlink r:id="rId12" w:history="1">
        <w:r w:rsidRPr="008C1162">
          <w:rPr>
            <w:rStyle w:val="Hyperlink"/>
            <w:rFonts w:ascii="Arial" w:hAnsi="Arial" w:cs="Arial"/>
          </w:rPr>
          <w:t>admin@execintell.com.au</w:t>
        </w:r>
      </w:hyperlink>
      <w:r w:rsidRPr="008C1162">
        <w:rPr>
          <w:rFonts w:ascii="Arial" w:hAnsi="Arial" w:cs="Arial"/>
          <w:b/>
          <w:u w:val="single"/>
        </w:rPr>
        <w:t xml:space="preserve">. </w:t>
      </w:r>
    </w:p>
    <w:p w14:paraId="37FAA657" w14:textId="77777777" w:rsidR="008C1162" w:rsidRDefault="008C1162" w:rsidP="008C1162">
      <w:pPr>
        <w:spacing w:before="60" w:after="60" w:line="240" w:lineRule="auto"/>
        <w:rPr>
          <w:rFonts w:ascii="Arial" w:hAnsi="Arial" w:cs="Arial"/>
        </w:rPr>
      </w:pPr>
      <w:r w:rsidRPr="008C1162">
        <w:rPr>
          <w:rFonts w:ascii="Arial" w:hAnsi="Arial" w:cs="Arial"/>
        </w:rPr>
        <w:t>Please note: our office hours are Monday – Friday between 9.00am and 5.00pm. If you have any queries on the advertised position/s or how to apply, please contact us during these times and before applications close.</w:t>
      </w:r>
    </w:p>
    <w:p w14:paraId="64619642" w14:textId="77777777" w:rsidR="001A0707" w:rsidRDefault="001A0707" w:rsidP="008C1162">
      <w:pPr>
        <w:spacing w:before="60" w:after="60" w:line="240" w:lineRule="auto"/>
        <w:rPr>
          <w:rFonts w:ascii="Arial" w:hAnsi="Arial" w:cs="Arial"/>
        </w:rPr>
      </w:pPr>
    </w:p>
    <w:p w14:paraId="31990390" w14:textId="77777777" w:rsidR="001A0707" w:rsidRPr="00EF700C" w:rsidRDefault="001A0707" w:rsidP="001A0707">
      <w:pPr>
        <w:pStyle w:val="Heading2"/>
        <w:spacing w:before="60" w:after="120"/>
        <w:rPr>
          <w:color w:val="AC0579"/>
        </w:rPr>
      </w:pPr>
      <w:r w:rsidRPr="00EF700C">
        <w:rPr>
          <w:color w:val="AC0579"/>
        </w:rPr>
        <w:t>How to apply online:</w:t>
      </w:r>
    </w:p>
    <w:p w14:paraId="562A79E9" w14:textId="77777777" w:rsidR="001A0707" w:rsidRPr="008C1162" w:rsidRDefault="001A0707" w:rsidP="001A0707">
      <w:pPr>
        <w:pStyle w:val="List1Numbered1"/>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Go to the Executive Intelligence Group website and navigate to the Vacancies page (</w:t>
      </w:r>
      <w:hyperlink r:id="rId13" w:history="1">
        <w:r w:rsidRPr="008C1162">
          <w:rPr>
            <w:rStyle w:val="Hyperlink"/>
            <w:rFonts w:ascii="Arial" w:hAnsi="Arial" w:cs="Arial"/>
            <w:color w:val="000000" w:themeColor="text1"/>
            <w:sz w:val="22"/>
            <w:szCs w:val="22"/>
          </w:rPr>
          <w:t>http://www.executiveintelligencegroup.com.au/vacancies/</w:t>
        </w:r>
      </w:hyperlink>
      <w:r w:rsidRPr="008C1162">
        <w:rPr>
          <w:rFonts w:ascii="Arial" w:hAnsi="Arial" w:cs="Arial"/>
          <w:color w:val="000000" w:themeColor="text1"/>
          <w:sz w:val="22"/>
          <w:szCs w:val="22"/>
        </w:rPr>
        <w:t xml:space="preserve">); </w:t>
      </w:r>
    </w:p>
    <w:p w14:paraId="3693CE3D" w14:textId="77777777" w:rsidR="001A0707" w:rsidRPr="008C1162" w:rsidRDefault="001A0707" w:rsidP="001A0707">
      <w:pPr>
        <w:pStyle w:val="List1Numbered1"/>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Find the vacancy you are interested in applying for and click ‘More Info’. This will enable you to download the candidate information pack. This will assist you on how approach your application;</w:t>
      </w:r>
    </w:p>
    <w:p w14:paraId="5F5BD7E5" w14:textId="77777777" w:rsidR="001A0707" w:rsidRPr="008C1162" w:rsidRDefault="001A0707" w:rsidP="001A0707">
      <w:pPr>
        <w:pStyle w:val="List1Numbered1"/>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When you are ready to apply, find the vacancy you are interested in applying for and click ‘Apply’;</w:t>
      </w:r>
    </w:p>
    <w:p w14:paraId="61764EF2" w14:textId="77777777" w:rsidR="001A0707" w:rsidRPr="008C1162" w:rsidRDefault="001A0707" w:rsidP="001A0707">
      <w:pPr>
        <w:pStyle w:val="List1Numbered1"/>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Read the information about applying and press ‘Start’;</w:t>
      </w:r>
    </w:p>
    <w:p w14:paraId="12BF8331" w14:textId="77777777" w:rsidR="001A0707" w:rsidRPr="008C1162" w:rsidRDefault="001A0707" w:rsidP="001A0707">
      <w:pPr>
        <w:pStyle w:val="List1Numbered1"/>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This is where you will create your account if you are applying for the first time. If you have used our system previously you can log in with your user name and password;</w:t>
      </w:r>
    </w:p>
    <w:p w14:paraId="5818AA25" w14:textId="77777777" w:rsidR="001A0707" w:rsidRPr="008C1162" w:rsidRDefault="001A0707" w:rsidP="001A0707">
      <w:pPr>
        <w:pStyle w:val="List1Numbered1"/>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From here you will be guided through an online application form;</w:t>
      </w:r>
    </w:p>
    <w:p w14:paraId="454421E3" w14:textId="77777777" w:rsidR="001A0707" w:rsidRPr="008C1162" w:rsidRDefault="001A0707" w:rsidP="001A0707">
      <w:pPr>
        <w:pStyle w:val="List1Numbered1"/>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 xml:space="preserve">At the end of the form you will be prompted upload your CV. You </w:t>
      </w:r>
      <w:r w:rsidRPr="008C1162">
        <w:rPr>
          <w:rFonts w:ascii="Arial" w:hAnsi="Arial" w:cs="Arial"/>
          <w:b/>
          <w:color w:val="000000" w:themeColor="text1"/>
          <w:sz w:val="22"/>
          <w:szCs w:val="22"/>
        </w:rPr>
        <w:t>MUST</w:t>
      </w:r>
      <w:r w:rsidRPr="008C1162">
        <w:rPr>
          <w:rFonts w:ascii="Arial" w:hAnsi="Arial" w:cs="Arial"/>
          <w:color w:val="000000" w:themeColor="text1"/>
          <w:sz w:val="22"/>
          <w:szCs w:val="22"/>
        </w:rPr>
        <w:t xml:space="preserve"> have your name referenced within the document/s you upload. Please note you should have this already saved in a single document it is preferable to keep the file name of the document short and without symbols for example: </w:t>
      </w:r>
      <w:r w:rsidRPr="008C1162">
        <w:rPr>
          <w:rFonts w:ascii="Arial" w:hAnsi="Arial" w:cs="Arial"/>
          <w:b/>
          <w:i/>
          <w:color w:val="000000" w:themeColor="text1"/>
          <w:sz w:val="22"/>
          <w:szCs w:val="22"/>
        </w:rPr>
        <w:t>Surname First Name Ref No Job</w:t>
      </w:r>
      <w:r w:rsidRPr="008C1162">
        <w:rPr>
          <w:rFonts w:ascii="Arial" w:hAnsi="Arial" w:cs="Arial"/>
          <w:color w:val="000000" w:themeColor="text1"/>
          <w:sz w:val="22"/>
          <w:szCs w:val="22"/>
        </w:rPr>
        <w:t xml:space="preserve">. Where possible please upload your CV in PDF format, we are also able to accept documents in Word format. </w:t>
      </w:r>
    </w:p>
    <w:p w14:paraId="61D4D023" w14:textId="77777777" w:rsidR="001A0707" w:rsidRPr="008C1162" w:rsidRDefault="001A0707" w:rsidP="001A0707">
      <w:pPr>
        <w:pStyle w:val="List1Numbered1"/>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If you wish to change any of the sections before you submit you can click on the ‘Summary’ table on the right-hand side which will take you to the specific page;</w:t>
      </w:r>
    </w:p>
    <w:p w14:paraId="3C41C447" w14:textId="77777777" w:rsidR="001A0707" w:rsidRPr="008C1162" w:rsidRDefault="001A0707" w:rsidP="001A0707">
      <w:pPr>
        <w:pStyle w:val="List1Numbered1"/>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Submit your application; and</w:t>
      </w:r>
    </w:p>
    <w:p w14:paraId="4213B168" w14:textId="77777777" w:rsidR="001A0707" w:rsidRPr="008C1162" w:rsidRDefault="001A0707" w:rsidP="001A0707">
      <w:pPr>
        <w:pStyle w:val="List1Numbered1"/>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You will receive an automatic email with a copy of your application.</w:t>
      </w:r>
    </w:p>
    <w:p w14:paraId="133BE2B4" w14:textId="77777777" w:rsidR="001A0707" w:rsidRDefault="001A0707" w:rsidP="008C1162">
      <w:pPr>
        <w:spacing w:before="60" w:after="60" w:line="240" w:lineRule="auto"/>
        <w:rPr>
          <w:rFonts w:ascii="Arial" w:hAnsi="Arial" w:cs="Arial"/>
        </w:rPr>
      </w:pPr>
    </w:p>
    <w:p w14:paraId="091F87E3" w14:textId="77777777" w:rsidR="00683457" w:rsidRDefault="00683457">
      <w:pPr>
        <w:rPr>
          <w:rFonts w:ascii="Arial" w:eastAsia="Times New Roman" w:hAnsi="Arial" w:cs="Arial"/>
          <w:b/>
          <w:bCs/>
          <w:iCs/>
          <w:color w:val="AC0579"/>
          <w:sz w:val="28"/>
          <w:szCs w:val="28"/>
        </w:rPr>
        <w:sectPr w:rsidR="00683457" w:rsidSect="0080585B">
          <w:headerReference w:type="even" r:id="rId14"/>
          <w:headerReference w:type="default" r:id="rId15"/>
          <w:footerReference w:type="even" r:id="rId16"/>
          <w:footerReference w:type="default" r:id="rId17"/>
          <w:headerReference w:type="first" r:id="rId18"/>
          <w:footerReference w:type="first" r:id="rId19"/>
          <w:pgSz w:w="11906" w:h="16838"/>
          <w:pgMar w:top="1135" w:right="1276" w:bottom="851" w:left="1276" w:header="709" w:footer="709" w:gutter="0"/>
          <w:cols w:space="708"/>
          <w:docGrid w:linePitch="360"/>
        </w:sectPr>
      </w:pPr>
    </w:p>
    <w:p w14:paraId="49E6C432" w14:textId="77777777" w:rsidR="00683457" w:rsidRDefault="00683457">
      <w:pPr>
        <w:pStyle w:val="Heading1"/>
        <w:ind w:left="1"/>
      </w:pPr>
      <w:r>
        <w:lastRenderedPageBreak/>
        <w:t>PRIVATE</w:t>
      </w:r>
      <w:r>
        <w:rPr>
          <w:spacing w:val="-8"/>
        </w:rPr>
        <w:t xml:space="preserve"> </w:t>
      </w:r>
      <w:r>
        <w:t>INTERESTS</w:t>
      </w:r>
      <w:r>
        <w:rPr>
          <w:spacing w:val="-8"/>
        </w:rPr>
        <w:t xml:space="preserve"> </w:t>
      </w:r>
      <w:r>
        <w:rPr>
          <w:spacing w:val="-2"/>
        </w:rPr>
        <w:t>DECLARATION</w:t>
      </w:r>
    </w:p>
    <w:p w14:paraId="3501A076" w14:textId="77777777" w:rsidR="00683457" w:rsidRDefault="00683457">
      <w:pPr>
        <w:pStyle w:val="BodyText"/>
        <w:spacing w:before="93"/>
        <w:rPr>
          <w:b/>
        </w:rPr>
      </w:pPr>
      <w:r>
        <w:rPr>
          <w:b/>
          <w:noProof/>
        </w:rPr>
        <mc:AlternateContent>
          <mc:Choice Requires="wpg">
            <w:drawing>
              <wp:anchor distT="0" distB="0" distL="0" distR="0" simplePos="0" relativeHeight="251660288" behindDoc="1" locked="0" layoutInCell="1" allowOverlap="1" wp14:anchorId="15372C0A" wp14:editId="75E7D0E7">
                <wp:simplePos x="0" y="0"/>
                <wp:positionH relativeFrom="page">
                  <wp:posOffset>452755</wp:posOffset>
                </wp:positionH>
                <wp:positionV relativeFrom="paragraph">
                  <wp:posOffset>290830</wp:posOffset>
                </wp:positionV>
                <wp:extent cx="6659245" cy="647700"/>
                <wp:effectExtent l="0" t="0" r="27305"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9245" cy="647700"/>
                          <a:chOff x="0" y="0"/>
                          <a:chExt cx="6659562" cy="460375"/>
                        </a:xfrm>
                      </wpg:grpSpPr>
                      <pic:pic xmlns:pic="http://schemas.openxmlformats.org/drawingml/2006/picture">
                        <pic:nvPicPr>
                          <pic:cNvPr id="3" name="Image 3"/>
                          <pic:cNvPicPr/>
                        </pic:nvPicPr>
                        <pic:blipFill>
                          <a:blip r:embed="rId20" cstate="print"/>
                          <a:stretch>
                            <a:fillRect/>
                          </a:stretch>
                        </pic:blipFill>
                        <pic:spPr>
                          <a:xfrm>
                            <a:off x="0" y="0"/>
                            <a:ext cx="2026285" cy="460375"/>
                          </a:xfrm>
                          <a:prstGeom prst="rect">
                            <a:avLst/>
                          </a:prstGeom>
                        </pic:spPr>
                      </pic:pic>
                      <wps:wsp>
                        <wps:cNvPr id="4" name="Textbox 4"/>
                        <wps:cNvSpPr txBox="1"/>
                        <wps:spPr>
                          <a:xfrm>
                            <a:off x="0" y="0"/>
                            <a:ext cx="2026285" cy="460375"/>
                          </a:xfrm>
                          <a:prstGeom prst="rect">
                            <a:avLst/>
                          </a:prstGeom>
                        </wps:spPr>
                        <wps:txbx>
                          <w:txbxContent>
                            <w:p w14:paraId="720946BE" w14:textId="77777777" w:rsidR="00683457" w:rsidRDefault="00683457">
                              <w:pPr>
                                <w:spacing w:before="86"/>
                                <w:ind w:left="225" w:right="457" w:hanging="68"/>
                                <w:rPr>
                                  <w:sz w:val="24"/>
                                </w:rPr>
                              </w:pPr>
                              <w:r>
                                <w:rPr>
                                  <w:sz w:val="24"/>
                                </w:rPr>
                                <w:t>PROPOSED</w:t>
                              </w:r>
                              <w:r>
                                <w:rPr>
                                  <w:spacing w:val="-17"/>
                                  <w:sz w:val="24"/>
                                </w:rPr>
                                <w:t xml:space="preserve"> </w:t>
                              </w:r>
                              <w:r>
                                <w:rPr>
                                  <w:sz w:val="24"/>
                                </w:rPr>
                                <w:t>POSITION &amp; ORGANISATION</w:t>
                              </w:r>
                            </w:p>
                          </w:txbxContent>
                        </wps:txbx>
                        <wps:bodyPr wrap="square" lIns="0" tIns="0" rIns="0" bIns="0" rtlCol="0">
                          <a:noAutofit/>
                        </wps:bodyPr>
                      </wps:wsp>
                      <wps:wsp>
                        <wps:cNvPr id="5" name="Textbox 5"/>
                        <wps:cNvSpPr txBox="1"/>
                        <wps:spPr>
                          <a:xfrm>
                            <a:off x="2024062" y="19"/>
                            <a:ext cx="4635500" cy="451484"/>
                          </a:xfrm>
                          <a:prstGeom prst="rect">
                            <a:avLst/>
                          </a:prstGeom>
                          <a:ln w="9525">
                            <a:solidFill>
                              <a:srgbClr val="000000"/>
                            </a:solidFill>
                            <a:prstDash val="solid"/>
                          </a:ln>
                        </wps:spPr>
                        <wps:txbx>
                          <w:txbxContent>
                            <w:p w14:paraId="3E266167" w14:textId="77777777" w:rsidR="00683457" w:rsidRPr="00823BB2" w:rsidRDefault="00683457">
                              <w:pPr>
                                <w:spacing w:before="69"/>
                                <w:ind w:left="143" w:right="354"/>
                                <w:rPr>
                                  <w:b/>
                                  <w:bCs/>
                                  <w:sz w:val="18"/>
                                </w:rPr>
                              </w:pPr>
                              <w:r w:rsidRPr="00823BB2">
                                <w:rPr>
                                  <w:b/>
                                  <w:bCs/>
                                  <w:sz w:val="18"/>
                                </w:rPr>
                                <w:t>Chief Executive Officer</w:t>
                              </w:r>
                            </w:p>
                            <w:p w14:paraId="617380C9" w14:textId="7B356CA6" w:rsidR="00683457" w:rsidRDefault="00683457">
                              <w:pPr>
                                <w:spacing w:before="69"/>
                                <w:ind w:left="143" w:right="354"/>
                                <w:rPr>
                                  <w:b/>
                                  <w:bCs/>
                                  <w:sz w:val="18"/>
                                </w:rPr>
                              </w:pPr>
                              <w:r w:rsidRPr="00823BB2">
                                <w:rPr>
                                  <w:b/>
                                  <w:bCs/>
                                  <w:sz w:val="18"/>
                                </w:rPr>
                                <w:t>Australian Organ and Tissue Donation and Transplantation Authority</w:t>
                              </w:r>
                              <w:r>
                                <w:rPr>
                                  <w:b/>
                                  <w:bCs/>
                                  <w:sz w:val="18"/>
                                </w:rPr>
                                <w:br/>
                              </w:r>
                            </w:p>
                            <w:p w14:paraId="56B6F115" w14:textId="77777777" w:rsidR="00683457" w:rsidRPr="00823BB2" w:rsidRDefault="00683457">
                              <w:pPr>
                                <w:spacing w:before="69"/>
                                <w:ind w:left="143" w:right="354"/>
                                <w:rPr>
                                  <w:b/>
                                  <w:bCs/>
                                  <w:sz w:val="18"/>
                                </w:rPr>
                              </w:pPr>
                            </w:p>
                            <w:p w14:paraId="27208D17" w14:textId="77777777" w:rsidR="00683457" w:rsidRPr="00823BB2" w:rsidRDefault="00683457" w:rsidP="00823BB2">
                              <w:pPr>
                                <w:spacing w:before="69"/>
                                <w:ind w:right="354"/>
                                <w:rPr>
                                  <w:sz w:val="18"/>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15372C0A" id="Group 2" o:spid="_x0000_s1026" style="position:absolute;margin-left:35.65pt;margin-top:22.9pt;width:524.35pt;height:51pt;z-index:-251656192;mso-wrap-distance-left:0;mso-wrap-distance-right:0;mso-position-horizontal-relative:page;mso-height-relative:margin" coordsize="66595,4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0262;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">
                  <v:imagedata r:id="rId21" o:title=""/>
                </v:shape>
                <v:shapetype id="_x0000_t202" coordsize="21600,21600" o:spt="202" path="m,l,21600r21600,l21600,xe">
                  <v:stroke joinstyle="miter"/>
                  <v:path gradientshapeok="t" o:connecttype="rect"/>
                </v:shapetype>
                <v:shape id="Textbox 4" o:spid="_x0000_s1028" type="#_x0000_t202" style="position:absolute;width:20262;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20946BE" w14:textId="77777777" w:rsidR="00683457" w:rsidRDefault="00683457">
                        <w:pPr>
                          <w:spacing w:before="86"/>
                          <w:ind w:left="225" w:right="457" w:hanging="68"/>
                          <w:rPr>
                            <w:sz w:val="24"/>
                          </w:rPr>
                        </w:pPr>
                        <w:r>
                          <w:rPr>
                            <w:sz w:val="24"/>
                          </w:rPr>
                          <w:t>PROPOSED</w:t>
                        </w:r>
                        <w:r>
                          <w:rPr>
                            <w:spacing w:val="-17"/>
                            <w:sz w:val="24"/>
                          </w:rPr>
                          <w:t xml:space="preserve"> </w:t>
                        </w:r>
                        <w:r>
                          <w:rPr>
                            <w:sz w:val="24"/>
                          </w:rPr>
                          <w:t>POSITION &amp; ORGANISATION</w:t>
                        </w:r>
                      </w:p>
                    </w:txbxContent>
                  </v:textbox>
                </v:shape>
                <v:shape id="Textbox 5" o:spid="_x0000_s1029" type="#_x0000_t202" style="position:absolute;left:20240;width:4635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14:paraId="3E266167" w14:textId="77777777" w:rsidR="00683457" w:rsidRPr="00823BB2" w:rsidRDefault="00683457">
                        <w:pPr>
                          <w:spacing w:before="69"/>
                          <w:ind w:left="143" w:right="354"/>
                          <w:rPr>
                            <w:b/>
                            <w:bCs/>
                            <w:sz w:val="18"/>
                          </w:rPr>
                        </w:pPr>
                        <w:r w:rsidRPr="00823BB2">
                          <w:rPr>
                            <w:b/>
                            <w:bCs/>
                            <w:sz w:val="18"/>
                          </w:rPr>
                          <w:t>Chief Executive Officer</w:t>
                        </w:r>
                      </w:p>
                      <w:p w14:paraId="617380C9" w14:textId="7B356CA6" w:rsidR="00683457" w:rsidRDefault="00683457">
                        <w:pPr>
                          <w:spacing w:before="69"/>
                          <w:ind w:left="143" w:right="354"/>
                          <w:rPr>
                            <w:b/>
                            <w:bCs/>
                            <w:sz w:val="18"/>
                          </w:rPr>
                        </w:pPr>
                        <w:r w:rsidRPr="00823BB2">
                          <w:rPr>
                            <w:b/>
                            <w:bCs/>
                            <w:sz w:val="18"/>
                          </w:rPr>
                          <w:t>Australian Organ and Tissue Donation and Transplantation Authority</w:t>
                        </w:r>
                        <w:r>
                          <w:rPr>
                            <w:b/>
                            <w:bCs/>
                            <w:sz w:val="18"/>
                          </w:rPr>
                          <w:br/>
                        </w:r>
                      </w:p>
                      <w:p w14:paraId="56B6F115" w14:textId="77777777" w:rsidR="00683457" w:rsidRPr="00823BB2" w:rsidRDefault="00683457">
                        <w:pPr>
                          <w:spacing w:before="69"/>
                          <w:ind w:left="143" w:right="354"/>
                          <w:rPr>
                            <w:b/>
                            <w:bCs/>
                            <w:sz w:val="18"/>
                          </w:rPr>
                        </w:pPr>
                      </w:p>
                      <w:p w14:paraId="27208D17" w14:textId="77777777" w:rsidR="00683457" w:rsidRPr="00823BB2" w:rsidRDefault="00683457" w:rsidP="00823BB2">
                        <w:pPr>
                          <w:spacing w:before="69"/>
                          <w:ind w:right="354"/>
                          <w:rPr>
                            <w:sz w:val="18"/>
                          </w:rPr>
                        </w:pPr>
                      </w:p>
                    </w:txbxContent>
                  </v:textbox>
                </v:shape>
                <w10:wrap type="topAndBottom" anchorx="page"/>
              </v:group>
            </w:pict>
          </mc:Fallback>
        </mc:AlternateContent>
      </w:r>
    </w:p>
    <w:p w14:paraId="44C8C439" w14:textId="77777777" w:rsidR="00683457" w:rsidRDefault="00683457">
      <w:pPr>
        <w:pStyle w:val="BodyText"/>
        <w:spacing w:before="38"/>
        <w:ind w:left="192"/>
        <w:rPr>
          <w:spacing w:val="-2"/>
        </w:rPr>
      </w:pPr>
    </w:p>
    <w:p w14:paraId="1A7590BB" w14:textId="7689F47E" w:rsidR="00683457" w:rsidRDefault="00683457">
      <w:pPr>
        <w:pStyle w:val="BodyText"/>
        <w:spacing w:before="38"/>
        <w:ind w:left="192"/>
      </w:pPr>
      <w:r>
        <w:rPr>
          <w:spacing w:val="-2"/>
        </w:rPr>
        <w:t>Please answer</w:t>
      </w:r>
      <w:r>
        <w:rPr>
          <w:spacing w:val="-3"/>
        </w:rPr>
        <w:t xml:space="preserve"> </w:t>
      </w:r>
      <w:r>
        <w:rPr>
          <w:spacing w:val="-2"/>
        </w:rPr>
        <w:t>the following</w:t>
      </w:r>
      <w:r>
        <w:rPr>
          <w:spacing w:val="-5"/>
        </w:rPr>
        <w:t xml:space="preserve"> </w:t>
      </w:r>
      <w:r>
        <w:rPr>
          <w:spacing w:val="-2"/>
        </w:rPr>
        <w:t>questions</w:t>
      </w:r>
      <w:r>
        <w:rPr>
          <w:spacing w:val="-1"/>
        </w:rPr>
        <w:t xml:space="preserve"> </w:t>
      </w:r>
      <w:r>
        <w:rPr>
          <w:spacing w:val="-2"/>
        </w:rPr>
        <w:t>by</w:t>
      </w:r>
      <w:r>
        <w:rPr>
          <w:spacing w:val="-10"/>
        </w:rPr>
        <w:t xml:space="preserve"> </w:t>
      </w:r>
      <w:r>
        <w:rPr>
          <w:spacing w:val="-2"/>
        </w:rPr>
        <w:t>circling</w:t>
      </w:r>
      <w:r>
        <w:rPr>
          <w:spacing w:val="-4"/>
        </w:rPr>
        <w:t xml:space="preserve"> </w:t>
      </w:r>
      <w:r>
        <w:rPr>
          <w:spacing w:val="-2"/>
        </w:rPr>
        <w:t>the</w:t>
      </w:r>
      <w:r>
        <w:rPr>
          <w:spacing w:val="-5"/>
        </w:rPr>
        <w:t xml:space="preserve"> </w:t>
      </w:r>
      <w:r>
        <w:rPr>
          <w:spacing w:val="-2"/>
        </w:rPr>
        <w:t>reply</w:t>
      </w:r>
      <w:r>
        <w:rPr>
          <w:spacing w:val="-10"/>
        </w:rPr>
        <w:t xml:space="preserve"> </w:t>
      </w:r>
      <w:r>
        <w:rPr>
          <w:spacing w:val="-2"/>
        </w:rPr>
        <w:t>that applies</w:t>
      </w:r>
      <w:r>
        <w:rPr>
          <w:spacing w:val="-1"/>
        </w:rPr>
        <w:t xml:space="preserve"> </w:t>
      </w:r>
      <w:r>
        <w:rPr>
          <w:spacing w:val="-2"/>
        </w:rPr>
        <w:t>to</w:t>
      </w:r>
      <w:r>
        <w:rPr>
          <w:spacing w:val="3"/>
        </w:rPr>
        <w:t xml:space="preserve"> </w:t>
      </w:r>
      <w:r>
        <w:rPr>
          <w:spacing w:val="-2"/>
        </w:rPr>
        <w:t>your</w:t>
      </w:r>
      <w:r>
        <w:rPr>
          <w:spacing w:val="-6"/>
        </w:rPr>
        <w:t xml:space="preserve"> </w:t>
      </w:r>
      <w:r>
        <w:rPr>
          <w:spacing w:val="-2"/>
        </w:rPr>
        <w:t>personal</w:t>
      </w:r>
      <w:r>
        <w:rPr>
          <w:spacing w:val="-5"/>
        </w:rPr>
        <w:t xml:space="preserve"> </w:t>
      </w:r>
      <w:r>
        <w:rPr>
          <w:spacing w:val="-2"/>
        </w:rPr>
        <w:t>circumstances.</w:t>
      </w:r>
    </w:p>
    <w:p w14:paraId="09CA46FB" w14:textId="156AB860" w:rsidR="00683457" w:rsidRPr="00683457" w:rsidRDefault="00683457" w:rsidP="00683457">
      <w:pPr>
        <w:ind w:left="191" w:right="108"/>
        <w:rPr>
          <w:sz w:val="20"/>
        </w:rPr>
      </w:pPr>
      <w:r>
        <w:rPr>
          <w:b/>
          <w:sz w:val="20"/>
        </w:rPr>
        <w:t>If you</w:t>
      </w:r>
      <w:r>
        <w:rPr>
          <w:b/>
          <w:spacing w:val="-9"/>
          <w:sz w:val="20"/>
        </w:rPr>
        <w:t xml:space="preserve"> </w:t>
      </w:r>
      <w:r>
        <w:rPr>
          <w:b/>
          <w:sz w:val="20"/>
        </w:rPr>
        <w:t>answer</w:t>
      </w:r>
      <w:r>
        <w:rPr>
          <w:b/>
          <w:spacing w:val="-6"/>
          <w:sz w:val="20"/>
        </w:rPr>
        <w:t xml:space="preserve"> </w:t>
      </w:r>
      <w:r>
        <w:rPr>
          <w:b/>
          <w:sz w:val="20"/>
        </w:rPr>
        <w:t>“yes”</w:t>
      </w:r>
      <w:r>
        <w:rPr>
          <w:b/>
          <w:spacing w:val="-7"/>
          <w:sz w:val="20"/>
        </w:rPr>
        <w:t xml:space="preserve"> </w:t>
      </w:r>
      <w:r>
        <w:rPr>
          <w:b/>
          <w:sz w:val="20"/>
        </w:rPr>
        <w:t>to</w:t>
      </w:r>
      <w:r>
        <w:rPr>
          <w:b/>
          <w:spacing w:val="-5"/>
          <w:sz w:val="20"/>
        </w:rPr>
        <w:t xml:space="preserve"> </w:t>
      </w:r>
      <w:r>
        <w:rPr>
          <w:b/>
          <w:sz w:val="20"/>
        </w:rPr>
        <w:t>any</w:t>
      </w:r>
      <w:r>
        <w:rPr>
          <w:b/>
          <w:spacing w:val="-12"/>
          <w:sz w:val="20"/>
        </w:rPr>
        <w:t xml:space="preserve"> </w:t>
      </w:r>
      <w:r>
        <w:rPr>
          <w:b/>
          <w:sz w:val="20"/>
        </w:rPr>
        <w:t>question,</w:t>
      </w:r>
      <w:r>
        <w:rPr>
          <w:b/>
          <w:spacing w:val="-6"/>
          <w:sz w:val="20"/>
        </w:rPr>
        <w:t xml:space="preserve"> </w:t>
      </w:r>
      <w:r>
        <w:rPr>
          <w:b/>
          <w:sz w:val="20"/>
        </w:rPr>
        <w:t>please</w:t>
      </w:r>
      <w:r>
        <w:rPr>
          <w:b/>
          <w:spacing w:val="-8"/>
          <w:sz w:val="20"/>
        </w:rPr>
        <w:t xml:space="preserve"> </w:t>
      </w:r>
      <w:r>
        <w:rPr>
          <w:b/>
          <w:sz w:val="20"/>
        </w:rPr>
        <w:t>provide</w:t>
      </w:r>
      <w:r>
        <w:rPr>
          <w:b/>
          <w:spacing w:val="-6"/>
          <w:sz w:val="20"/>
        </w:rPr>
        <w:t xml:space="preserve"> </w:t>
      </w:r>
      <w:r>
        <w:rPr>
          <w:b/>
          <w:sz w:val="20"/>
        </w:rPr>
        <w:t>details</w:t>
      </w:r>
      <w:r>
        <w:rPr>
          <w:b/>
          <w:spacing w:val="-6"/>
          <w:sz w:val="20"/>
        </w:rPr>
        <w:t xml:space="preserve"> </w:t>
      </w:r>
      <w:r>
        <w:rPr>
          <w:b/>
          <w:sz w:val="20"/>
        </w:rPr>
        <w:t>in</w:t>
      </w:r>
      <w:r>
        <w:rPr>
          <w:b/>
          <w:spacing w:val="-5"/>
          <w:sz w:val="20"/>
        </w:rPr>
        <w:t xml:space="preserve"> </w:t>
      </w:r>
      <w:r>
        <w:rPr>
          <w:b/>
          <w:sz w:val="20"/>
        </w:rPr>
        <w:t>the</w:t>
      </w:r>
      <w:r>
        <w:rPr>
          <w:b/>
          <w:spacing w:val="-6"/>
          <w:sz w:val="20"/>
        </w:rPr>
        <w:t xml:space="preserve"> </w:t>
      </w:r>
      <w:r>
        <w:rPr>
          <w:b/>
          <w:sz w:val="20"/>
        </w:rPr>
        <w:t>provided</w:t>
      </w:r>
      <w:r>
        <w:rPr>
          <w:b/>
          <w:spacing w:val="-5"/>
          <w:sz w:val="20"/>
        </w:rPr>
        <w:t xml:space="preserve"> </w:t>
      </w:r>
      <w:r>
        <w:rPr>
          <w:b/>
          <w:sz w:val="20"/>
        </w:rPr>
        <w:t>attachment</w:t>
      </w:r>
      <w:r>
        <w:rPr>
          <w:b/>
          <w:spacing w:val="-5"/>
          <w:sz w:val="20"/>
        </w:rPr>
        <w:t xml:space="preserve"> </w:t>
      </w:r>
      <w:r>
        <w:rPr>
          <w:b/>
          <w:sz w:val="20"/>
        </w:rPr>
        <w:t>to</w:t>
      </w:r>
      <w:r>
        <w:rPr>
          <w:b/>
          <w:spacing w:val="-5"/>
          <w:sz w:val="20"/>
        </w:rPr>
        <w:t xml:space="preserve"> </w:t>
      </w:r>
      <w:r>
        <w:rPr>
          <w:b/>
          <w:sz w:val="20"/>
        </w:rPr>
        <w:t>this</w:t>
      </w:r>
      <w:r>
        <w:rPr>
          <w:b/>
          <w:spacing w:val="-6"/>
          <w:sz w:val="20"/>
        </w:rPr>
        <w:t xml:space="preserve"> </w:t>
      </w:r>
      <w:r>
        <w:rPr>
          <w:b/>
          <w:sz w:val="20"/>
        </w:rPr>
        <w:t>form,</w:t>
      </w:r>
      <w:r>
        <w:rPr>
          <w:b/>
          <w:spacing w:val="-6"/>
          <w:sz w:val="20"/>
        </w:rPr>
        <w:t xml:space="preserve"> </w:t>
      </w:r>
      <w:r>
        <w:rPr>
          <w:b/>
          <w:sz w:val="20"/>
          <w:u w:val="single"/>
        </w:rPr>
        <w:t>signed</w:t>
      </w:r>
      <w:r>
        <w:rPr>
          <w:b/>
          <w:spacing w:val="-5"/>
          <w:sz w:val="20"/>
          <w:u w:val="single"/>
        </w:rPr>
        <w:t xml:space="preserve"> </w:t>
      </w:r>
      <w:r>
        <w:rPr>
          <w:b/>
          <w:spacing w:val="-5"/>
          <w:sz w:val="20"/>
        </w:rPr>
        <w:t xml:space="preserve"> </w:t>
      </w:r>
      <w:r>
        <w:rPr>
          <w:b/>
          <w:sz w:val="20"/>
          <w:u w:val="single"/>
        </w:rPr>
        <w:t>and dated</w:t>
      </w:r>
      <w:r>
        <w:rPr>
          <w:sz w:val="20"/>
        </w:rPr>
        <w:t>.</w:t>
      </w:r>
      <w:r>
        <w:rPr>
          <w:spacing w:val="40"/>
          <w:sz w:val="20"/>
        </w:rPr>
        <w:t xml:space="preserve"> </w:t>
      </w:r>
      <w:r>
        <w:rPr>
          <w:sz w:val="20"/>
        </w:rPr>
        <w:t>Please</w:t>
      </w:r>
      <w:r>
        <w:rPr>
          <w:spacing w:val="-4"/>
          <w:sz w:val="20"/>
        </w:rPr>
        <w:t xml:space="preserve"> </w:t>
      </w:r>
      <w:r>
        <w:rPr>
          <w:sz w:val="20"/>
        </w:rPr>
        <w:t>note</w:t>
      </w:r>
      <w:r>
        <w:rPr>
          <w:spacing w:val="-2"/>
          <w:sz w:val="20"/>
        </w:rPr>
        <w:t xml:space="preserve"> </w:t>
      </w:r>
      <w:r>
        <w:rPr>
          <w:sz w:val="20"/>
        </w:rPr>
        <w:t>that</w:t>
      </w:r>
      <w:r>
        <w:rPr>
          <w:spacing w:val="40"/>
          <w:sz w:val="20"/>
        </w:rPr>
        <w:t xml:space="preserve"> </w:t>
      </w:r>
      <w:r>
        <w:rPr>
          <w:sz w:val="20"/>
        </w:rPr>
        <w:t>answering</w:t>
      </w:r>
      <w:r>
        <w:rPr>
          <w:spacing w:val="-4"/>
          <w:sz w:val="20"/>
        </w:rPr>
        <w:t xml:space="preserve"> </w:t>
      </w:r>
      <w:r>
        <w:rPr>
          <w:sz w:val="20"/>
        </w:rPr>
        <w:t>“yes” to any</w:t>
      </w:r>
      <w:r>
        <w:rPr>
          <w:spacing w:val="-7"/>
          <w:sz w:val="20"/>
        </w:rPr>
        <w:t xml:space="preserve"> </w:t>
      </w:r>
      <w:r>
        <w:rPr>
          <w:sz w:val="20"/>
        </w:rPr>
        <w:t>question does not necessarily</w:t>
      </w:r>
      <w:r>
        <w:rPr>
          <w:spacing w:val="-10"/>
          <w:sz w:val="20"/>
        </w:rPr>
        <w:t xml:space="preserve"> </w:t>
      </w:r>
      <w:r>
        <w:rPr>
          <w:sz w:val="20"/>
        </w:rPr>
        <w:t>preclude you</w:t>
      </w:r>
      <w:r>
        <w:rPr>
          <w:spacing w:val="-6"/>
          <w:sz w:val="20"/>
        </w:rPr>
        <w:t xml:space="preserve"> </w:t>
      </w:r>
      <w:r>
        <w:rPr>
          <w:sz w:val="20"/>
        </w:rPr>
        <w:t>from being appointed.</w:t>
      </w:r>
      <w:r>
        <w:rPr>
          <w:spacing w:val="40"/>
          <w:sz w:val="20"/>
        </w:rPr>
        <w:t xml:space="preserve"> </w:t>
      </w:r>
      <w:r>
        <w:rPr>
          <w:sz w:val="20"/>
        </w:rPr>
        <w:t>Your</w:t>
      </w:r>
      <w:r>
        <w:rPr>
          <w:spacing w:val="-6"/>
          <w:sz w:val="20"/>
        </w:rPr>
        <w:t xml:space="preserve"> </w:t>
      </w:r>
      <w:r>
        <w:rPr>
          <w:sz w:val="20"/>
        </w:rPr>
        <w:t>response</w:t>
      </w:r>
      <w:r>
        <w:rPr>
          <w:spacing w:val="80"/>
          <w:sz w:val="20"/>
        </w:rPr>
        <w:t xml:space="preserve"> </w:t>
      </w:r>
      <w:r>
        <w:rPr>
          <w:sz w:val="20"/>
        </w:rPr>
        <w:t>will</w:t>
      </w:r>
      <w:r>
        <w:rPr>
          <w:spacing w:val="-1"/>
          <w:sz w:val="20"/>
        </w:rPr>
        <w:t xml:space="preserve"> </w:t>
      </w:r>
      <w:r>
        <w:rPr>
          <w:sz w:val="20"/>
        </w:rPr>
        <w:t>be</w:t>
      </w:r>
      <w:r>
        <w:rPr>
          <w:spacing w:val="-5"/>
          <w:sz w:val="20"/>
        </w:rPr>
        <w:t xml:space="preserve"> </w:t>
      </w:r>
      <w:r>
        <w:rPr>
          <w:sz w:val="20"/>
        </w:rPr>
        <w:t>treated as confidential</w:t>
      </w:r>
      <w:r>
        <w:rPr>
          <w:spacing w:val="-1"/>
          <w:sz w:val="20"/>
        </w:rPr>
        <w:t xml:space="preserve"> </w:t>
      </w:r>
      <w:r>
        <w:rPr>
          <w:sz w:val="20"/>
        </w:rPr>
        <w:t>and</w:t>
      </w:r>
      <w:r>
        <w:rPr>
          <w:spacing w:val="-2"/>
          <w:sz w:val="20"/>
        </w:rPr>
        <w:t xml:space="preserve"> </w:t>
      </w:r>
      <w:r>
        <w:rPr>
          <w:sz w:val="20"/>
        </w:rPr>
        <w:t>will</w:t>
      </w:r>
      <w:r>
        <w:rPr>
          <w:spacing w:val="-1"/>
          <w:sz w:val="20"/>
        </w:rPr>
        <w:t xml:space="preserve"> </w:t>
      </w:r>
      <w:r>
        <w:rPr>
          <w:sz w:val="20"/>
        </w:rPr>
        <w:t>only</w:t>
      </w:r>
      <w:r>
        <w:rPr>
          <w:spacing w:val="-11"/>
          <w:sz w:val="20"/>
        </w:rPr>
        <w:t xml:space="preserve"> </w:t>
      </w:r>
      <w:r>
        <w:rPr>
          <w:sz w:val="20"/>
        </w:rPr>
        <w:t>be used for purposes connected</w:t>
      </w:r>
      <w:r>
        <w:rPr>
          <w:spacing w:val="-5"/>
          <w:sz w:val="20"/>
        </w:rPr>
        <w:t xml:space="preserve"> </w:t>
      </w:r>
      <w:r>
        <w:rPr>
          <w:sz w:val="20"/>
        </w:rPr>
        <w:t>with this proposed appointment.</w:t>
      </w:r>
    </w:p>
    <w:tbl>
      <w:tblPr>
        <w:tblW w:w="1037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5"/>
        <w:gridCol w:w="1133"/>
      </w:tblGrid>
      <w:tr w:rsidR="00683457" w14:paraId="627C607E" w14:textId="77777777" w:rsidTr="00683457">
        <w:trPr>
          <w:trHeight w:val="786"/>
        </w:trPr>
        <w:tc>
          <w:tcPr>
            <w:tcW w:w="9245" w:type="dxa"/>
          </w:tcPr>
          <w:p w14:paraId="3011AE40" w14:textId="77777777" w:rsidR="00683457" w:rsidRDefault="00683457">
            <w:pPr>
              <w:pStyle w:val="TableParagraph"/>
              <w:spacing w:before="40" w:line="237" w:lineRule="auto"/>
              <w:ind w:left="470" w:right="116" w:hanging="360"/>
              <w:jc w:val="both"/>
              <w:rPr>
                <w:sz w:val="20"/>
              </w:rPr>
            </w:pPr>
            <w:r>
              <w:t>1.</w:t>
            </w:r>
            <w:r>
              <w:rPr>
                <w:spacing w:val="80"/>
              </w:rPr>
              <w:t xml:space="preserve"> </w:t>
            </w:r>
            <w:r>
              <w:rPr>
                <w:sz w:val="20"/>
              </w:rPr>
              <w:t>Do</w:t>
            </w:r>
            <w:r>
              <w:rPr>
                <w:spacing w:val="-3"/>
                <w:sz w:val="20"/>
              </w:rPr>
              <w:t xml:space="preserve"> </w:t>
            </w:r>
            <w:r>
              <w:rPr>
                <w:sz w:val="20"/>
              </w:rPr>
              <w:t>you</w:t>
            </w:r>
            <w:r>
              <w:rPr>
                <w:spacing w:val="-13"/>
                <w:sz w:val="20"/>
              </w:rPr>
              <w:t xml:space="preserve"> </w:t>
            </w:r>
            <w:r>
              <w:rPr>
                <w:sz w:val="20"/>
              </w:rPr>
              <w:t>have</w:t>
            </w:r>
            <w:r>
              <w:rPr>
                <w:spacing w:val="-7"/>
                <w:sz w:val="20"/>
              </w:rPr>
              <w:t xml:space="preserve"> </w:t>
            </w:r>
            <w:r>
              <w:rPr>
                <w:sz w:val="20"/>
              </w:rPr>
              <w:t>any</w:t>
            </w:r>
            <w:r>
              <w:rPr>
                <w:spacing w:val="-12"/>
                <w:sz w:val="20"/>
              </w:rPr>
              <w:t xml:space="preserve"> </w:t>
            </w:r>
            <w:r>
              <w:rPr>
                <w:sz w:val="20"/>
              </w:rPr>
              <w:t>disclosable</w:t>
            </w:r>
            <w:r>
              <w:rPr>
                <w:spacing w:val="-7"/>
                <w:sz w:val="20"/>
              </w:rPr>
              <w:t xml:space="preserve"> </w:t>
            </w:r>
            <w:r>
              <w:rPr>
                <w:sz w:val="20"/>
              </w:rPr>
              <w:t>criminal</w:t>
            </w:r>
            <w:r>
              <w:rPr>
                <w:spacing w:val="-9"/>
                <w:sz w:val="20"/>
              </w:rPr>
              <w:t xml:space="preserve"> </w:t>
            </w:r>
            <w:r>
              <w:rPr>
                <w:sz w:val="20"/>
              </w:rPr>
              <w:t>convictions,</w:t>
            </w:r>
            <w:r>
              <w:rPr>
                <w:spacing w:val="-7"/>
                <w:sz w:val="20"/>
              </w:rPr>
              <w:t xml:space="preserve"> </w:t>
            </w:r>
            <w:r>
              <w:rPr>
                <w:sz w:val="20"/>
              </w:rPr>
              <w:t>i.e.</w:t>
            </w:r>
            <w:r>
              <w:rPr>
                <w:spacing w:val="-7"/>
                <w:sz w:val="20"/>
              </w:rPr>
              <w:t xml:space="preserve"> </w:t>
            </w:r>
            <w:r>
              <w:rPr>
                <w:sz w:val="20"/>
              </w:rPr>
              <w:t>convictions</w:t>
            </w:r>
            <w:r>
              <w:rPr>
                <w:spacing w:val="-6"/>
                <w:sz w:val="20"/>
              </w:rPr>
              <w:t xml:space="preserve"> </w:t>
            </w:r>
            <w:r>
              <w:rPr>
                <w:sz w:val="20"/>
              </w:rPr>
              <w:t>as</w:t>
            </w:r>
            <w:r>
              <w:rPr>
                <w:spacing w:val="-8"/>
                <w:sz w:val="20"/>
              </w:rPr>
              <w:t xml:space="preserve"> </w:t>
            </w:r>
            <w:r>
              <w:rPr>
                <w:sz w:val="20"/>
              </w:rPr>
              <w:t>an</w:t>
            </w:r>
            <w:r>
              <w:rPr>
                <w:spacing w:val="-7"/>
                <w:sz w:val="20"/>
              </w:rPr>
              <w:t xml:space="preserve"> </w:t>
            </w:r>
            <w:r>
              <w:rPr>
                <w:sz w:val="20"/>
              </w:rPr>
              <w:t>adult</w:t>
            </w:r>
            <w:r>
              <w:rPr>
                <w:spacing w:val="-9"/>
                <w:sz w:val="20"/>
              </w:rPr>
              <w:t xml:space="preserve"> </w:t>
            </w:r>
            <w:r>
              <w:rPr>
                <w:sz w:val="20"/>
              </w:rPr>
              <w:t>that</w:t>
            </w:r>
            <w:r>
              <w:rPr>
                <w:spacing w:val="28"/>
                <w:sz w:val="20"/>
              </w:rPr>
              <w:t xml:space="preserve"> </w:t>
            </w:r>
            <w:r>
              <w:rPr>
                <w:sz w:val="20"/>
              </w:rPr>
              <w:t>form</w:t>
            </w:r>
            <w:r>
              <w:rPr>
                <w:spacing w:val="-9"/>
                <w:sz w:val="20"/>
              </w:rPr>
              <w:t xml:space="preserve"> </w:t>
            </w:r>
            <w:r>
              <w:rPr>
                <w:sz w:val="20"/>
              </w:rPr>
              <w:t>part</w:t>
            </w:r>
            <w:r>
              <w:rPr>
                <w:spacing w:val="-7"/>
                <w:sz w:val="20"/>
              </w:rPr>
              <w:t xml:space="preserve"> </w:t>
            </w:r>
            <w:r>
              <w:rPr>
                <w:sz w:val="20"/>
              </w:rPr>
              <w:t>of</w:t>
            </w:r>
            <w:r>
              <w:rPr>
                <w:spacing w:val="-2"/>
                <w:sz w:val="20"/>
              </w:rPr>
              <w:t xml:space="preserve"> </w:t>
            </w:r>
            <w:r>
              <w:rPr>
                <w:sz w:val="20"/>
              </w:rPr>
              <w:t>your criminal</w:t>
            </w:r>
            <w:r>
              <w:rPr>
                <w:spacing w:val="-7"/>
                <w:sz w:val="20"/>
              </w:rPr>
              <w:t xml:space="preserve"> </w:t>
            </w:r>
            <w:r>
              <w:rPr>
                <w:sz w:val="20"/>
              </w:rPr>
              <w:t>history</w:t>
            </w:r>
            <w:r>
              <w:rPr>
                <w:spacing w:val="-14"/>
                <w:sz w:val="20"/>
              </w:rPr>
              <w:t xml:space="preserve"> </w:t>
            </w:r>
            <w:r>
              <w:rPr>
                <w:sz w:val="20"/>
              </w:rPr>
              <w:t>other</w:t>
            </w:r>
            <w:r>
              <w:rPr>
                <w:spacing w:val="-9"/>
                <w:sz w:val="20"/>
              </w:rPr>
              <w:t xml:space="preserve"> </w:t>
            </w:r>
            <w:r>
              <w:rPr>
                <w:sz w:val="20"/>
              </w:rPr>
              <w:t>than</w:t>
            </w:r>
            <w:r>
              <w:rPr>
                <w:spacing w:val="-8"/>
                <w:sz w:val="20"/>
              </w:rPr>
              <w:t xml:space="preserve"> </w:t>
            </w:r>
            <w:r>
              <w:rPr>
                <w:sz w:val="20"/>
              </w:rPr>
              <w:t>those</w:t>
            </w:r>
            <w:r>
              <w:rPr>
                <w:spacing w:val="-5"/>
                <w:sz w:val="20"/>
              </w:rPr>
              <w:t xml:space="preserve"> </w:t>
            </w:r>
            <w:r>
              <w:rPr>
                <w:sz w:val="20"/>
              </w:rPr>
              <w:t>protected</w:t>
            </w:r>
            <w:r>
              <w:rPr>
                <w:spacing w:val="-5"/>
                <w:sz w:val="20"/>
              </w:rPr>
              <w:t xml:space="preserve"> </w:t>
            </w:r>
            <w:r>
              <w:rPr>
                <w:sz w:val="20"/>
              </w:rPr>
              <w:t>by</w:t>
            </w:r>
            <w:r>
              <w:rPr>
                <w:spacing w:val="-11"/>
                <w:sz w:val="20"/>
              </w:rPr>
              <w:t xml:space="preserve"> </w:t>
            </w:r>
            <w:r>
              <w:rPr>
                <w:sz w:val="20"/>
              </w:rPr>
              <w:t>the</w:t>
            </w:r>
            <w:r>
              <w:rPr>
                <w:spacing w:val="-5"/>
                <w:sz w:val="20"/>
              </w:rPr>
              <w:t xml:space="preserve"> </w:t>
            </w:r>
            <w:r>
              <w:rPr>
                <w:sz w:val="20"/>
              </w:rPr>
              <w:t>Spent</w:t>
            </w:r>
            <w:r>
              <w:rPr>
                <w:spacing w:val="-5"/>
                <w:sz w:val="20"/>
              </w:rPr>
              <w:t xml:space="preserve"> </w:t>
            </w:r>
            <w:r>
              <w:rPr>
                <w:sz w:val="20"/>
              </w:rPr>
              <w:t>Convictions</w:t>
            </w:r>
            <w:r>
              <w:rPr>
                <w:spacing w:val="40"/>
                <w:sz w:val="20"/>
              </w:rPr>
              <w:t xml:space="preserve"> </w:t>
            </w:r>
            <w:r>
              <w:rPr>
                <w:sz w:val="20"/>
              </w:rPr>
              <w:t>Scheme</w:t>
            </w:r>
            <w:r>
              <w:rPr>
                <w:spacing w:val="-8"/>
                <w:sz w:val="20"/>
              </w:rPr>
              <w:t xml:space="preserve"> </w:t>
            </w:r>
            <w:r>
              <w:rPr>
                <w:sz w:val="20"/>
              </w:rPr>
              <w:t>(see</w:t>
            </w:r>
            <w:r>
              <w:rPr>
                <w:spacing w:val="-12"/>
                <w:sz w:val="20"/>
              </w:rPr>
              <w:t xml:space="preserve"> </w:t>
            </w:r>
            <w:r>
              <w:rPr>
                <w:sz w:val="20"/>
              </w:rPr>
              <w:t>Part</w:t>
            </w:r>
            <w:r>
              <w:rPr>
                <w:spacing w:val="-8"/>
                <w:sz w:val="20"/>
              </w:rPr>
              <w:t xml:space="preserve"> </w:t>
            </w:r>
            <w:r>
              <w:rPr>
                <w:sz w:val="20"/>
              </w:rPr>
              <w:t>VIIC</w:t>
            </w:r>
            <w:r>
              <w:rPr>
                <w:spacing w:val="-7"/>
                <w:sz w:val="20"/>
              </w:rPr>
              <w:t xml:space="preserve"> </w:t>
            </w:r>
            <w:r>
              <w:rPr>
                <w:sz w:val="20"/>
              </w:rPr>
              <w:t>of</w:t>
            </w:r>
            <w:r>
              <w:rPr>
                <w:spacing w:val="-5"/>
                <w:sz w:val="20"/>
              </w:rPr>
              <w:t xml:space="preserve"> </w:t>
            </w:r>
            <w:r>
              <w:rPr>
                <w:sz w:val="20"/>
              </w:rPr>
              <w:t xml:space="preserve">the </w:t>
            </w:r>
            <w:r>
              <w:rPr>
                <w:i/>
                <w:sz w:val="20"/>
              </w:rPr>
              <w:t>Crimes Act 1914</w:t>
            </w:r>
            <w:r>
              <w:rPr>
                <w:sz w:val="20"/>
              </w:rPr>
              <w:t>)?</w:t>
            </w:r>
          </w:p>
        </w:tc>
        <w:tc>
          <w:tcPr>
            <w:tcW w:w="1133" w:type="dxa"/>
          </w:tcPr>
          <w:p w14:paraId="3156A764" w14:textId="77777777" w:rsidR="00683457" w:rsidRDefault="00683457">
            <w:pPr>
              <w:pStyle w:val="TableParagraph"/>
              <w:spacing w:before="47"/>
              <w:rPr>
                <w:sz w:val="20"/>
              </w:rPr>
            </w:pPr>
          </w:p>
          <w:p w14:paraId="64606E82" w14:textId="77777777" w:rsidR="00683457" w:rsidRDefault="00683457">
            <w:pPr>
              <w:pStyle w:val="TableParagraph"/>
              <w:spacing w:before="1"/>
              <w:ind w:left="9" w:right="3"/>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r w:rsidR="00683457" w14:paraId="378494ED" w14:textId="77777777" w:rsidTr="00683457">
        <w:trPr>
          <w:trHeight w:val="558"/>
        </w:trPr>
        <w:tc>
          <w:tcPr>
            <w:tcW w:w="9245" w:type="dxa"/>
          </w:tcPr>
          <w:p w14:paraId="588EB7DC" w14:textId="77777777" w:rsidR="00683457" w:rsidRDefault="00683457">
            <w:pPr>
              <w:pStyle w:val="TableParagraph"/>
              <w:spacing w:before="44" w:line="235" w:lineRule="auto"/>
              <w:ind w:left="470" w:right="219" w:hanging="360"/>
              <w:rPr>
                <w:sz w:val="20"/>
              </w:rPr>
            </w:pPr>
            <w:r>
              <w:t>2.</w:t>
            </w:r>
            <w:r>
              <w:rPr>
                <w:spacing w:val="80"/>
              </w:rPr>
              <w:t xml:space="preserve"> </w:t>
            </w:r>
            <w:r>
              <w:rPr>
                <w:sz w:val="20"/>
              </w:rPr>
              <w:t>Are</w:t>
            </w:r>
            <w:r>
              <w:rPr>
                <w:spacing w:val="-9"/>
                <w:sz w:val="20"/>
              </w:rPr>
              <w:t xml:space="preserve"> </w:t>
            </w:r>
            <w:r>
              <w:rPr>
                <w:sz w:val="20"/>
              </w:rPr>
              <w:t>you,</w:t>
            </w:r>
            <w:r>
              <w:rPr>
                <w:spacing w:val="-6"/>
                <w:sz w:val="20"/>
              </w:rPr>
              <w:t xml:space="preserve"> </w:t>
            </w:r>
            <w:r>
              <w:rPr>
                <w:sz w:val="20"/>
              </w:rPr>
              <w:t>or</w:t>
            </w:r>
            <w:r>
              <w:rPr>
                <w:spacing w:val="-6"/>
                <w:sz w:val="20"/>
              </w:rPr>
              <w:t xml:space="preserve"> </w:t>
            </w:r>
            <w:r>
              <w:rPr>
                <w:sz w:val="20"/>
              </w:rPr>
              <w:t>have</w:t>
            </w:r>
            <w:r>
              <w:rPr>
                <w:spacing w:val="-9"/>
                <w:sz w:val="20"/>
              </w:rPr>
              <w:t xml:space="preserve"> </w:t>
            </w:r>
            <w:r>
              <w:rPr>
                <w:sz w:val="20"/>
              </w:rPr>
              <w:t>you</w:t>
            </w:r>
            <w:r>
              <w:rPr>
                <w:spacing w:val="-9"/>
                <w:sz w:val="20"/>
              </w:rPr>
              <w:t xml:space="preserve"> </w:t>
            </w:r>
            <w:r>
              <w:rPr>
                <w:sz w:val="20"/>
              </w:rPr>
              <w:t>been,</w:t>
            </w:r>
            <w:r>
              <w:rPr>
                <w:spacing w:val="-8"/>
                <w:sz w:val="20"/>
              </w:rPr>
              <w:t xml:space="preserve"> </w:t>
            </w:r>
            <w:r>
              <w:rPr>
                <w:sz w:val="20"/>
              </w:rPr>
              <w:t>the</w:t>
            </w:r>
            <w:r>
              <w:rPr>
                <w:spacing w:val="-6"/>
                <w:sz w:val="20"/>
              </w:rPr>
              <w:t xml:space="preserve"> </w:t>
            </w:r>
            <w:r>
              <w:rPr>
                <w:sz w:val="20"/>
              </w:rPr>
              <w:t>respondent</w:t>
            </w:r>
            <w:r>
              <w:rPr>
                <w:spacing w:val="-6"/>
                <w:sz w:val="20"/>
              </w:rPr>
              <w:t xml:space="preserve"> </w:t>
            </w:r>
            <w:r>
              <w:rPr>
                <w:sz w:val="20"/>
              </w:rPr>
              <w:t>or</w:t>
            </w:r>
            <w:r>
              <w:rPr>
                <w:spacing w:val="-6"/>
                <w:sz w:val="20"/>
              </w:rPr>
              <w:t xml:space="preserve"> </w:t>
            </w:r>
            <w:r>
              <w:rPr>
                <w:sz w:val="20"/>
              </w:rPr>
              <w:t>defendant</w:t>
            </w:r>
            <w:r>
              <w:rPr>
                <w:spacing w:val="-6"/>
                <w:sz w:val="20"/>
              </w:rPr>
              <w:t xml:space="preserve"> </w:t>
            </w:r>
            <w:r>
              <w:rPr>
                <w:sz w:val="20"/>
              </w:rPr>
              <w:t>in</w:t>
            </w:r>
            <w:r>
              <w:rPr>
                <w:spacing w:val="-6"/>
                <w:sz w:val="20"/>
              </w:rPr>
              <w:t xml:space="preserve"> </w:t>
            </w:r>
            <w:r>
              <w:rPr>
                <w:sz w:val="20"/>
              </w:rPr>
              <w:t>any</w:t>
            </w:r>
            <w:r>
              <w:rPr>
                <w:spacing w:val="-7"/>
                <w:sz w:val="20"/>
              </w:rPr>
              <w:t xml:space="preserve"> </w:t>
            </w:r>
            <w:r>
              <w:rPr>
                <w:sz w:val="20"/>
              </w:rPr>
              <w:t>civil</w:t>
            </w:r>
            <w:r>
              <w:rPr>
                <w:spacing w:val="-7"/>
                <w:sz w:val="20"/>
              </w:rPr>
              <w:t xml:space="preserve"> </w:t>
            </w:r>
            <w:r>
              <w:rPr>
                <w:sz w:val="20"/>
              </w:rPr>
              <w:t>or</w:t>
            </w:r>
            <w:r>
              <w:rPr>
                <w:spacing w:val="-7"/>
                <w:sz w:val="20"/>
              </w:rPr>
              <w:t xml:space="preserve"> </w:t>
            </w:r>
            <w:r>
              <w:rPr>
                <w:sz w:val="20"/>
              </w:rPr>
              <w:t>criminal</w:t>
            </w:r>
            <w:r>
              <w:rPr>
                <w:spacing w:val="-9"/>
                <w:sz w:val="20"/>
              </w:rPr>
              <w:t xml:space="preserve"> </w:t>
            </w:r>
            <w:r>
              <w:rPr>
                <w:sz w:val="20"/>
              </w:rPr>
              <w:t>court</w:t>
            </w:r>
            <w:r>
              <w:rPr>
                <w:spacing w:val="-6"/>
                <w:sz w:val="20"/>
              </w:rPr>
              <w:t xml:space="preserve"> </w:t>
            </w:r>
            <w:r>
              <w:rPr>
                <w:sz w:val="20"/>
              </w:rPr>
              <w:t>action (including as a company director or other office holder)?</w:t>
            </w:r>
          </w:p>
        </w:tc>
        <w:tc>
          <w:tcPr>
            <w:tcW w:w="1133" w:type="dxa"/>
          </w:tcPr>
          <w:p w14:paraId="763056F3" w14:textId="77777777" w:rsidR="00683457" w:rsidRDefault="00683457">
            <w:pPr>
              <w:pStyle w:val="TableParagraph"/>
              <w:spacing w:before="165"/>
              <w:ind w:left="9" w:right="2"/>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r w:rsidR="00683457" w14:paraId="070C8ED1" w14:textId="77777777" w:rsidTr="00683457">
        <w:trPr>
          <w:trHeight w:val="1518"/>
        </w:trPr>
        <w:tc>
          <w:tcPr>
            <w:tcW w:w="9245" w:type="dxa"/>
          </w:tcPr>
          <w:p w14:paraId="74520A42" w14:textId="77777777" w:rsidR="00683457" w:rsidRDefault="00683457">
            <w:pPr>
              <w:pStyle w:val="TableParagraph"/>
              <w:spacing w:before="38"/>
              <w:ind w:left="470" w:right="219" w:hanging="360"/>
              <w:rPr>
                <w:sz w:val="20"/>
              </w:rPr>
            </w:pPr>
            <w:r>
              <w:t>3.</w:t>
            </w:r>
            <w:r>
              <w:rPr>
                <w:spacing w:val="80"/>
              </w:rPr>
              <w:t xml:space="preserve"> </w:t>
            </w:r>
            <w:r>
              <w:rPr>
                <w:sz w:val="20"/>
              </w:rPr>
              <w:t>(a) Have</w:t>
            </w:r>
            <w:r>
              <w:rPr>
                <w:spacing w:val="-2"/>
                <w:sz w:val="20"/>
              </w:rPr>
              <w:t xml:space="preserve"> </w:t>
            </w:r>
            <w:r>
              <w:rPr>
                <w:sz w:val="20"/>
              </w:rPr>
              <w:t>you ever been</w:t>
            </w:r>
            <w:r>
              <w:rPr>
                <w:spacing w:val="-2"/>
                <w:sz w:val="20"/>
              </w:rPr>
              <w:t xml:space="preserve"> </w:t>
            </w:r>
            <w:r>
              <w:rPr>
                <w:sz w:val="20"/>
              </w:rPr>
              <w:t>declared bankrupt,</w:t>
            </w:r>
            <w:r>
              <w:rPr>
                <w:spacing w:val="-1"/>
                <w:sz w:val="20"/>
              </w:rPr>
              <w:t xml:space="preserve"> </w:t>
            </w:r>
            <w:r>
              <w:rPr>
                <w:sz w:val="20"/>
              </w:rPr>
              <w:t>entered into</w:t>
            </w:r>
            <w:r>
              <w:rPr>
                <w:spacing w:val="-2"/>
                <w:sz w:val="20"/>
              </w:rPr>
              <w:t xml:space="preserve"> </w:t>
            </w:r>
            <w:r>
              <w:rPr>
                <w:sz w:val="20"/>
              </w:rPr>
              <w:t>a debt agreement under Part</w:t>
            </w:r>
            <w:r>
              <w:rPr>
                <w:spacing w:val="-1"/>
                <w:sz w:val="20"/>
              </w:rPr>
              <w:t xml:space="preserve"> </w:t>
            </w:r>
            <w:r>
              <w:rPr>
                <w:sz w:val="20"/>
              </w:rPr>
              <w:t>IX of the Bankruptcy</w:t>
            </w:r>
            <w:r>
              <w:rPr>
                <w:spacing w:val="-10"/>
                <w:sz w:val="20"/>
              </w:rPr>
              <w:t xml:space="preserve"> </w:t>
            </w:r>
            <w:r>
              <w:rPr>
                <w:sz w:val="20"/>
              </w:rPr>
              <w:t>Act</w:t>
            </w:r>
            <w:r>
              <w:rPr>
                <w:spacing w:val="-11"/>
                <w:sz w:val="20"/>
              </w:rPr>
              <w:t xml:space="preserve"> </w:t>
            </w:r>
            <w:r>
              <w:rPr>
                <w:sz w:val="20"/>
              </w:rPr>
              <w:t>1996</w:t>
            </w:r>
            <w:r>
              <w:rPr>
                <w:spacing w:val="-12"/>
                <w:sz w:val="20"/>
              </w:rPr>
              <w:t xml:space="preserve"> </w:t>
            </w:r>
            <w:r>
              <w:rPr>
                <w:sz w:val="20"/>
              </w:rPr>
              <w:t>(the</w:t>
            </w:r>
            <w:r>
              <w:rPr>
                <w:spacing w:val="-10"/>
                <w:sz w:val="20"/>
              </w:rPr>
              <w:t xml:space="preserve"> </w:t>
            </w:r>
            <w:r>
              <w:rPr>
                <w:sz w:val="20"/>
              </w:rPr>
              <w:t>Bankruptcy</w:t>
            </w:r>
            <w:r>
              <w:rPr>
                <w:spacing w:val="-10"/>
                <w:sz w:val="20"/>
              </w:rPr>
              <w:t xml:space="preserve"> </w:t>
            </w:r>
            <w:r>
              <w:rPr>
                <w:sz w:val="20"/>
              </w:rPr>
              <w:t>Act)</w:t>
            </w:r>
            <w:r>
              <w:rPr>
                <w:spacing w:val="-10"/>
                <w:sz w:val="20"/>
              </w:rPr>
              <w:t xml:space="preserve"> </w:t>
            </w:r>
            <w:r>
              <w:rPr>
                <w:sz w:val="20"/>
              </w:rPr>
              <w:t>or</w:t>
            </w:r>
            <w:r>
              <w:rPr>
                <w:spacing w:val="-10"/>
                <w:sz w:val="20"/>
              </w:rPr>
              <w:t xml:space="preserve"> </w:t>
            </w:r>
            <w:r>
              <w:rPr>
                <w:sz w:val="20"/>
              </w:rPr>
              <w:t>entered</w:t>
            </w:r>
            <w:r>
              <w:rPr>
                <w:spacing w:val="-10"/>
                <w:sz w:val="20"/>
              </w:rPr>
              <w:t xml:space="preserve"> </w:t>
            </w:r>
            <w:r>
              <w:rPr>
                <w:sz w:val="20"/>
              </w:rPr>
              <w:t>into</w:t>
            </w:r>
            <w:r>
              <w:rPr>
                <w:spacing w:val="-10"/>
                <w:sz w:val="20"/>
              </w:rPr>
              <w:t xml:space="preserve"> </w:t>
            </w:r>
            <w:r>
              <w:rPr>
                <w:sz w:val="20"/>
              </w:rPr>
              <w:t>a</w:t>
            </w:r>
            <w:r>
              <w:rPr>
                <w:spacing w:val="-10"/>
                <w:sz w:val="20"/>
              </w:rPr>
              <w:t xml:space="preserve"> </w:t>
            </w:r>
            <w:r>
              <w:rPr>
                <w:sz w:val="20"/>
              </w:rPr>
              <w:t>personal</w:t>
            </w:r>
            <w:r>
              <w:rPr>
                <w:spacing w:val="-10"/>
                <w:sz w:val="20"/>
              </w:rPr>
              <w:t xml:space="preserve"> </w:t>
            </w:r>
            <w:r>
              <w:rPr>
                <w:sz w:val="20"/>
              </w:rPr>
              <w:t>insolvency</w:t>
            </w:r>
            <w:r>
              <w:rPr>
                <w:spacing w:val="-9"/>
                <w:sz w:val="20"/>
              </w:rPr>
              <w:t xml:space="preserve"> </w:t>
            </w:r>
            <w:r>
              <w:rPr>
                <w:sz w:val="20"/>
              </w:rPr>
              <w:t>agreement</w:t>
            </w:r>
            <w:r>
              <w:rPr>
                <w:spacing w:val="-11"/>
                <w:sz w:val="20"/>
              </w:rPr>
              <w:t xml:space="preserve"> </w:t>
            </w:r>
            <w:r>
              <w:rPr>
                <w:sz w:val="20"/>
              </w:rPr>
              <w:t>under Part X of the Bankruptcy Act?</w:t>
            </w:r>
          </w:p>
          <w:p w14:paraId="0A606EBB" w14:textId="77777777" w:rsidR="00683457" w:rsidRDefault="00683457">
            <w:pPr>
              <w:pStyle w:val="TableParagraph"/>
              <w:spacing w:before="38"/>
              <w:ind w:left="470" w:right="219"/>
              <w:rPr>
                <w:sz w:val="20"/>
              </w:rPr>
            </w:pPr>
            <w:r>
              <w:rPr>
                <w:sz w:val="20"/>
              </w:rPr>
              <w:t>(b)</w:t>
            </w:r>
            <w:r>
              <w:rPr>
                <w:spacing w:val="40"/>
                <w:sz w:val="20"/>
              </w:rPr>
              <w:t xml:space="preserve"> </w:t>
            </w:r>
            <w:r>
              <w:rPr>
                <w:sz w:val="20"/>
              </w:rPr>
              <w:t>If</w:t>
            </w:r>
            <w:r>
              <w:rPr>
                <w:spacing w:val="-6"/>
                <w:sz w:val="20"/>
              </w:rPr>
              <w:t xml:space="preserve"> </w:t>
            </w:r>
            <w:r>
              <w:rPr>
                <w:sz w:val="20"/>
              </w:rPr>
              <w:t>you</w:t>
            </w:r>
            <w:r>
              <w:rPr>
                <w:spacing w:val="-4"/>
                <w:sz w:val="20"/>
              </w:rPr>
              <w:t xml:space="preserve"> </w:t>
            </w:r>
            <w:r>
              <w:rPr>
                <w:sz w:val="20"/>
              </w:rPr>
              <w:t>are</w:t>
            </w:r>
            <w:r>
              <w:rPr>
                <w:spacing w:val="-4"/>
                <w:sz w:val="20"/>
              </w:rPr>
              <w:t xml:space="preserve"> </w:t>
            </w:r>
            <w:r>
              <w:rPr>
                <w:sz w:val="20"/>
              </w:rPr>
              <w:t>in</w:t>
            </w:r>
            <w:r>
              <w:rPr>
                <w:spacing w:val="-4"/>
                <w:sz w:val="20"/>
              </w:rPr>
              <w:t xml:space="preserve"> </w:t>
            </w:r>
            <w:r>
              <w:rPr>
                <w:sz w:val="20"/>
              </w:rPr>
              <w:t>a</w:t>
            </w:r>
            <w:r>
              <w:rPr>
                <w:spacing w:val="-7"/>
                <w:sz w:val="20"/>
              </w:rPr>
              <w:t xml:space="preserve"> </w:t>
            </w:r>
            <w:r>
              <w:rPr>
                <w:sz w:val="20"/>
              </w:rPr>
              <w:t>partnership,</w:t>
            </w:r>
            <w:r>
              <w:rPr>
                <w:spacing w:val="-4"/>
                <w:sz w:val="20"/>
              </w:rPr>
              <w:t xml:space="preserve"> </w:t>
            </w:r>
            <w:r>
              <w:rPr>
                <w:sz w:val="20"/>
              </w:rPr>
              <w:t>have</w:t>
            </w:r>
            <w:r>
              <w:rPr>
                <w:spacing w:val="-7"/>
                <w:sz w:val="20"/>
              </w:rPr>
              <w:t xml:space="preserve"> </w:t>
            </w:r>
            <w:r>
              <w:rPr>
                <w:sz w:val="20"/>
              </w:rPr>
              <w:t>any</w:t>
            </w:r>
            <w:r>
              <w:rPr>
                <w:spacing w:val="-3"/>
                <w:sz w:val="20"/>
              </w:rPr>
              <w:t xml:space="preserve"> </w:t>
            </w:r>
            <w:r>
              <w:rPr>
                <w:sz w:val="20"/>
              </w:rPr>
              <w:t>of</w:t>
            </w:r>
            <w:r>
              <w:rPr>
                <w:spacing w:val="-6"/>
                <w:sz w:val="20"/>
              </w:rPr>
              <w:t xml:space="preserve"> </w:t>
            </w:r>
            <w:r>
              <w:rPr>
                <w:sz w:val="20"/>
              </w:rPr>
              <w:t>your</w:t>
            </w:r>
            <w:r>
              <w:rPr>
                <w:spacing w:val="-3"/>
                <w:sz w:val="20"/>
              </w:rPr>
              <w:t xml:space="preserve"> </w:t>
            </w:r>
            <w:r>
              <w:rPr>
                <w:sz w:val="20"/>
              </w:rPr>
              <w:t>partners</w:t>
            </w:r>
            <w:r>
              <w:rPr>
                <w:spacing w:val="-3"/>
                <w:sz w:val="20"/>
              </w:rPr>
              <w:t xml:space="preserve"> </w:t>
            </w:r>
            <w:r>
              <w:rPr>
                <w:sz w:val="20"/>
              </w:rPr>
              <w:t>ever</w:t>
            </w:r>
            <w:r>
              <w:rPr>
                <w:spacing w:val="-3"/>
                <w:sz w:val="20"/>
              </w:rPr>
              <w:t xml:space="preserve"> </w:t>
            </w:r>
            <w:r>
              <w:rPr>
                <w:sz w:val="20"/>
              </w:rPr>
              <w:t>been</w:t>
            </w:r>
            <w:r>
              <w:rPr>
                <w:spacing w:val="-4"/>
                <w:sz w:val="20"/>
              </w:rPr>
              <w:t xml:space="preserve"> </w:t>
            </w:r>
            <w:r>
              <w:rPr>
                <w:sz w:val="20"/>
              </w:rPr>
              <w:t>declared</w:t>
            </w:r>
            <w:r>
              <w:rPr>
                <w:spacing w:val="-4"/>
                <w:sz w:val="20"/>
              </w:rPr>
              <w:t xml:space="preserve"> </w:t>
            </w:r>
            <w:r>
              <w:rPr>
                <w:sz w:val="20"/>
              </w:rPr>
              <w:t>bankrupt,</w:t>
            </w:r>
            <w:r>
              <w:rPr>
                <w:spacing w:val="-4"/>
                <w:sz w:val="20"/>
              </w:rPr>
              <w:t xml:space="preserve"> </w:t>
            </w:r>
            <w:r>
              <w:rPr>
                <w:sz w:val="20"/>
              </w:rPr>
              <w:t>entered into</w:t>
            </w:r>
            <w:r>
              <w:rPr>
                <w:spacing w:val="-8"/>
                <w:sz w:val="20"/>
              </w:rPr>
              <w:t xml:space="preserve"> </w:t>
            </w:r>
            <w:r>
              <w:rPr>
                <w:sz w:val="20"/>
              </w:rPr>
              <w:t>a</w:t>
            </w:r>
            <w:r>
              <w:rPr>
                <w:spacing w:val="-8"/>
                <w:sz w:val="20"/>
              </w:rPr>
              <w:t xml:space="preserve"> </w:t>
            </w:r>
            <w:r>
              <w:rPr>
                <w:sz w:val="20"/>
              </w:rPr>
              <w:t>debt</w:t>
            </w:r>
            <w:r>
              <w:rPr>
                <w:spacing w:val="-10"/>
                <w:sz w:val="20"/>
              </w:rPr>
              <w:t xml:space="preserve"> </w:t>
            </w:r>
            <w:r>
              <w:rPr>
                <w:sz w:val="20"/>
              </w:rPr>
              <w:t>agreement</w:t>
            </w:r>
            <w:r>
              <w:rPr>
                <w:spacing w:val="-8"/>
                <w:sz w:val="20"/>
              </w:rPr>
              <w:t xml:space="preserve"> </w:t>
            </w:r>
            <w:r>
              <w:rPr>
                <w:sz w:val="20"/>
              </w:rPr>
              <w:t>under</w:t>
            </w:r>
            <w:r>
              <w:rPr>
                <w:spacing w:val="-7"/>
                <w:sz w:val="20"/>
              </w:rPr>
              <w:t xml:space="preserve"> </w:t>
            </w:r>
            <w:r>
              <w:rPr>
                <w:sz w:val="20"/>
              </w:rPr>
              <w:t>Part</w:t>
            </w:r>
            <w:r>
              <w:rPr>
                <w:spacing w:val="-8"/>
                <w:sz w:val="20"/>
              </w:rPr>
              <w:t xml:space="preserve"> </w:t>
            </w:r>
            <w:r>
              <w:rPr>
                <w:sz w:val="20"/>
              </w:rPr>
              <w:t>IX</w:t>
            </w:r>
            <w:r>
              <w:rPr>
                <w:spacing w:val="-9"/>
                <w:sz w:val="20"/>
              </w:rPr>
              <w:t xml:space="preserve"> </w:t>
            </w:r>
            <w:r>
              <w:rPr>
                <w:sz w:val="20"/>
              </w:rPr>
              <w:t>of</w:t>
            </w:r>
            <w:r>
              <w:rPr>
                <w:spacing w:val="-8"/>
                <w:sz w:val="20"/>
              </w:rPr>
              <w:t xml:space="preserve"> </w:t>
            </w:r>
            <w:r>
              <w:rPr>
                <w:sz w:val="20"/>
              </w:rPr>
              <w:t>the</w:t>
            </w:r>
            <w:r>
              <w:rPr>
                <w:spacing w:val="-11"/>
                <w:sz w:val="20"/>
              </w:rPr>
              <w:t xml:space="preserve"> </w:t>
            </w:r>
            <w:r>
              <w:rPr>
                <w:sz w:val="20"/>
              </w:rPr>
              <w:t>Bankruptcy</w:t>
            </w:r>
            <w:r>
              <w:rPr>
                <w:spacing w:val="-9"/>
                <w:sz w:val="20"/>
              </w:rPr>
              <w:t xml:space="preserve"> </w:t>
            </w:r>
            <w:r>
              <w:rPr>
                <w:sz w:val="20"/>
              </w:rPr>
              <w:t>Act</w:t>
            </w:r>
            <w:r>
              <w:rPr>
                <w:spacing w:val="-8"/>
                <w:sz w:val="20"/>
              </w:rPr>
              <w:t xml:space="preserve"> </w:t>
            </w:r>
            <w:r>
              <w:rPr>
                <w:sz w:val="20"/>
              </w:rPr>
              <w:t>or</w:t>
            </w:r>
            <w:r>
              <w:rPr>
                <w:spacing w:val="-7"/>
                <w:sz w:val="20"/>
              </w:rPr>
              <w:t xml:space="preserve"> </w:t>
            </w:r>
            <w:r>
              <w:rPr>
                <w:sz w:val="20"/>
              </w:rPr>
              <w:t>entered</w:t>
            </w:r>
            <w:r>
              <w:rPr>
                <w:spacing w:val="-11"/>
                <w:sz w:val="20"/>
              </w:rPr>
              <w:t xml:space="preserve"> </w:t>
            </w:r>
            <w:r>
              <w:rPr>
                <w:sz w:val="20"/>
              </w:rPr>
              <w:t>into</w:t>
            </w:r>
            <w:r>
              <w:rPr>
                <w:spacing w:val="-8"/>
                <w:sz w:val="20"/>
              </w:rPr>
              <w:t xml:space="preserve"> </w:t>
            </w:r>
            <w:r>
              <w:rPr>
                <w:sz w:val="20"/>
              </w:rPr>
              <w:t>a</w:t>
            </w:r>
            <w:r>
              <w:rPr>
                <w:spacing w:val="-11"/>
                <w:sz w:val="20"/>
              </w:rPr>
              <w:t xml:space="preserve"> </w:t>
            </w:r>
            <w:r>
              <w:rPr>
                <w:sz w:val="20"/>
              </w:rPr>
              <w:t>personal</w:t>
            </w:r>
            <w:r>
              <w:rPr>
                <w:spacing w:val="-9"/>
                <w:sz w:val="20"/>
              </w:rPr>
              <w:t xml:space="preserve"> </w:t>
            </w:r>
            <w:r>
              <w:rPr>
                <w:sz w:val="20"/>
              </w:rPr>
              <w:t>insolvency agreement under Part X of the Bankruptcy Act?</w:t>
            </w:r>
          </w:p>
        </w:tc>
        <w:tc>
          <w:tcPr>
            <w:tcW w:w="1133" w:type="dxa"/>
          </w:tcPr>
          <w:p w14:paraId="3084AD03" w14:textId="77777777" w:rsidR="00683457" w:rsidRDefault="00683457">
            <w:pPr>
              <w:pStyle w:val="TableParagraph"/>
              <w:spacing w:before="146"/>
              <w:rPr>
                <w:sz w:val="20"/>
              </w:rPr>
            </w:pPr>
          </w:p>
          <w:p w14:paraId="6CEE24F4" w14:textId="77777777" w:rsidR="00683457" w:rsidRDefault="00683457">
            <w:pPr>
              <w:pStyle w:val="TableParagraph"/>
              <w:spacing w:line="561" w:lineRule="auto"/>
              <w:ind w:left="107"/>
              <w:rPr>
                <w:sz w:val="20"/>
              </w:rPr>
            </w:pPr>
            <w:r>
              <w:rPr>
                <w:sz w:val="20"/>
              </w:rPr>
              <w:t>Yes</w:t>
            </w:r>
            <w:r>
              <w:rPr>
                <w:spacing w:val="-14"/>
                <w:sz w:val="20"/>
              </w:rPr>
              <w:t xml:space="preserve"> </w:t>
            </w:r>
            <w:r>
              <w:rPr>
                <w:sz w:val="20"/>
              </w:rPr>
              <w:t>/</w:t>
            </w:r>
            <w:r>
              <w:rPr>
                <w:spacing w:val="-14"/>
                <w:sz w:val="20"/>
              </w:rPr>
              <w:t xml:space="preserve"> </w:t>
            </w:r>
            <w:r>
              <w:rPr>
                <w:sz w:val="20"/>
              </w:rPr>
              <w:t>No Yes</w:t>
            </w:r>
            <w:r>
              <w:rPr>
                <w:spacing w:val="-6"/>
                <w:sz w:val="20"/>
              </w:rPr>
              <w:t xml:space="preserve"> </w:t>
            </w:r>
            <w:r>
              <w:rPr>
                <w:sz w:val="20"/>
              </w:rPr>
              <w:t>/</w:t>
            </w:r>
            <w:r>
              <w:rPr>
                <w:spacing w:val="-3"/>
                <w:sz w:val="20"/>
              </w:rPr>
              <w:t xml:space="preserve"> </w:t>
            </w:r>
            <w:r>
              <w:rPr>
                <w:spacing w:val="-5"/>
                <w:sz w:val="20"/>
              </w:rPr>
              <w:t>No</w:t>
            </w:r>
          </w:p>
        </w:tc>
      </w:tr>
      <w:tr w:rsidR="00683457" w14:paraId="7CDF8218" w14:textId="77777777" w:rsidTr="00683457">
        <w:trPr>
          <w:trHeight w:val="558"/>
        </w:trPr>
        <w:tc>
          <w:tcPr>
            <w:tcW w:w="9245" w:type="dxa"/>
          </w:tcPr>
          <w:p w14:paraId="07CFAA3E" w14:textId="77777777" w:rsidR="00683457" w:rsidRDefault="00683457">
            <w:pPr>
              <w:pStyle w:val="TableParagraph"/>
              <w:spacing w:before="38"/>
              <w:ind w:left="470" w:right="219" w:hanging="360"/>
              <w:rPr>
                <w:sz w:val="20"/>
              </w:rPr>
            </w:pPr>
            <w:r>
              <w:t>4.</w:t>
            </w:r>
            <w:r>
              <w:rPr>
                <w:spacing w:val="80"/>
              </w:rPr>
              <w:t xml:space="preserve"> </w:t>
            </w:r>
            <w:r>
              <w:rPr>
                <w:sz w:val="20"/>
              </w:rPr>
              <w:t>Has</w:t>
            </w:r>
            <w:r>
              <w:rPr>
                <w:spacing w:val="-7"/>
                <w:sz w:val="20"/>
              </w:rPr>
              <w:t xml:space="preserve"> </w:t>
            </w:r>
            <w:r>
              <w:rPr>
                <w:sz w:val="20"/>
              </w:rPr>
              <w:t>any</w:t>
            </w:r>
            <w:r>
              <w:rPr>
                <w:spacing w:val="-8"/>
                <w:sz w:val="20"/>
              </w:rPr>
              <w:t xml:space="preserve"> </w:t>
            </w:r>
            <w:r>
              <w:rPr>
                <w:sz w:val="20"/>
              </w:rPr>
              <w:t>business</w:t>
            </w:r>
            <w:r>
              <w:rPr>
                <w:spacing w:val="-7"/>
                <w:sz w:val="20"/>
              </w:rPr>
              <w:t xml:space="preserve"> </w:t>
            </w:r>
            <w:r>
              <w:rPr>
                <w:sz w:val="20"/>
              </w:rPr>
              <w:t>or</w:t>
            </w:r>
            <w:r>
              <w:rPr>
                <w:spacing w:val="-8"/>
                <w:sz w:val="20"/>
              </w:rPr>
              <w:t xml:space="preserve"> </w:t>
            </w:r>
            <w:r>
              <w:rPr>
                <w:sz w:val="20"/>
              </w:rPr>
              <w:t>commercial</w:t>
            </w:r>
            <w:r>
              <w:rPr>
                <w:spacing w:val="-10"/>
                <w:sz w:val="20"/>
              </w:rPr>
              <w:t xml:space="preserve"> </w:t>
            </w:r>
            <w:r>
              <w:rPr>
                <w:sz w:val="20"/>
              </w:rPr>
              <w:t>enterprise</w:t>
            </w:r>
            <w:r>
              <w:rPr>
                <w:spacing w:val="-10"/>
                <w:sz w:val="20"/>
              </w:rPr>
              <w:t xml:space="preserve"> </w:t>
            </w:r>
            <w:r>
              <w:rPr>
                <w:sz w:val="20"/>
              </w:rPr>
              <w:t>for</w:t>
            </w:r>
            <w:r>
              <w:rPr>
                <w:spacing w:val="-8"/>
                <w:sz w:val="20"/>
              </w:rPr>
              <w:t xml:space="preserve"> </w:t>
            </w:r>
            <w:r>
              <w:rPr>
                <w:sz w:val="20"/>
              </w:rPr>
              <w:t>which</w:t>
            </w:r>
            <w:r>
              <w:rPr>
                <w:spacing w:val="-10"/>
                <w:sz w:val="20"/>
              </w:rPr>
              <w:t xml:space="preserve"> </w:t>
            </w:r>
            <w:r>
              <w:rPr>
                <w:sz w:val="20"/>
              </w:rPr>
              <w:t>you,</w:t>
            </w:r>
            <w:r>
              <w:rPr>
                <w:spacing w:val="-7"/>
                <w:sz w:val="20"/>
              </w:rPr>
              <w:t xml:space="preserve"> </w:t>
            </w:r>
            <w:r>
              <w:rPr>
                <w:sz w:val="20"/>
              </w:rPr>
              <w:t>or</w:t>
            </w:r>
            <w:r>
              <w:rPr>
                <w:spacing w:val="-8"/>
                <w:sz w:val="20"/>
              </w:rPr>
              <w:t xml:space="preserve"> </w:t>
            </w:r>
            <w:r>
              <w:rPr>
                <w:sz w:val="20"/>
              </w:rPr>
              <w:t>if</w:t>
            </w:r>
            <w:r>
              <w:rPr>
                <w:spacing w:val="-7"/>
                <w:sz w:val="20"/>
              </w:rPr>
              <w:t xml:space="preserve"> </w:t>
            </w:r>
            <w:r>
              <w:rPr>
                <w:sz w:val="20"/>
              </w:rPr>
              <w:t>applicable</w:t>
            </w:r>
            <w:r>
              <w:rPr>
                <w:spacing w:val="-10"/>
                <w:sz w:val="20"/>
              </w:rPr>
              <w:t xml:space="preserve"> </w:t>
            </w:r>
            <w:r>
              <w:rPr>
                <w:sz w:val="20"/>
              </w:rPr>
              <w:t>your</w:t>
            </w:r>
            <w:r>
              <w:rPr>
                <w:spacing w:val="-7"/>
                <w:sz w:val="20"/>
              </w:rPr>
              <w:t xml:space="preserve"> </w:t>
            </w:r>
            <w:r>
              <w:rPr>
                <w:sz w:val="20"/>
              </w:rPr>
              <w:t>partner(s),</w:t>
            </w:r>
            <w:r>
              <w:rPr>
                <w:spacing w:val="-7"/>
                <w:sz w:val="20"/>
              </w:rPr>
              <w:t xml:space="preserve"> </w:t>
            </w:r>
            <w:r>
              <w:rPr>
                <w:sz w:val="20"/>
              </w:rPr>
              <w:t>have had responsibility ever gone into receivership or a similar scheme or arrangement?</w:t>
            </w:r>
          </w:p>
        </w:tc>
        <w:tc>
          <w:tcPr>
            <w:tcW w:w="1133" w:type="dxa"/>
          </w:tcPr>
          <w:p w14:paraId="44C2B67C" w14:textId="77777777" w:rsidR="00683457" w:rsidRDefault="00683457">
            <w:pPr>
              <w:pStyle w:val="TableParagraph"/>
              <w:spacing w:before="165"/>
              <w:ind w:left="9" w:right="3"/>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r w:rsidR="00683457" w14:paraId="54CDF693" w14:textId="77777777" w:rsidTr="00683457">
        <w:trPr>
          <w:trHeight w:val="558"/>
        </w:trPr>
        <w:tc>
          <w:tcPr>
            <w:tcW w:w="9245" w:type="dxa"/>
          </w:tcPr>
          <w:p w14:paraId="258EC4C3" w14:textId="77777777" w:rsidR="00683457" w:rsidRDefault="00683457">
            <w:pPr>
              <w:pStyle w:val="TableParagraph"/>
              <w:spacing w:before="38"/>
              <w:ind w:left="470" w:right="60" w:hanging="360"/>
              <w:rPr>
                <w:sz w:val="20"/>
              </w:rPr>
            </w:pPr>
            <w:r>
              <w:t>5.</w:t>
            </w:r>
            <w:r>
              <w:rPr>
                <w:spacing w:val="80"/>
              </w:rPr>
              <w:t xml:space="preserve"> </w:t>
            </w:r>
            <w:r>
              <w:rPr>
                <w:sz w:val="20"/>
              </w:rPr>
              <w:t>During</w:t>
            </w:r>
            <w:r>
              <w:rPr>
                <w:spacing w:val="-9"/>
                <w:sz w:val="20"/>
              </w:rPr>
              <w:t xml:space="preserve"> </w:t>
            </w:r>
            <w:r>
              <w:rPr>
                <w:sz w:val="20"/>
              </w:rPr>
              <w:t>the</w:t>
            </w:r>
            <w:r>
              <w:rPr>
                <w:spacing w:val="-6"/>
                <w:sz w:val="20"/>
              </w:rPr>
              <w:t xml:space="preserve"> </w:t>
            </w:r>
            <w:r>
              <w:rPr>
                <w:sz w:val="20"/>
              </w:rPr>
              <w:t>last</w:t>
            </w:r>
            <w:r>
              <w:rPr>
                <w:spacing w:val="-6"/>
                <w:sz w:val="20"/>
              </w:rPr>
              <w:t xml:space="preserve"> </w:t>
            </w:r>
            <w:r>
              <w:rPr>
                <w:sz w:val="20"/>
              </w:rPr>
              <w:t>10</w:t>
            </w:r>
            <w:r>
              <w:rPr>
                <w:spacing w:val="-9"/>
                <w:sz w:val="20"/>
              </w:rPr>
              <w:t xml:space="preserve"> </w:t>
            </w:r>
            <w:r>
              <w:rPr>
                <w:sz w:val="20"/>
              </w:rPr>
              <w:t>years</w:t>
            </w:r>
            <w:r>
              <w:rPr>
                <w:spacing w:val="-5"/>
                <w:sz w:val="20"/>
              </w:rPr>
              <w:t xml:space="preserve"> </w:t>
            </w:r>
            <w:r>
              <w:rPr>
                <w:sz w:val="20"/>
              </w:rPr>
              <w:t>have</w:t>
            </w:r>
            <w:r>
              <w:rPr>
                <w:spacing w:val="-9"/>
                <w:sz w:val="20"/>
              </w:rPr>
              <w:t xml:space="preserve"> </w:t>
            </w:r>
            <w:r>
              <w:rPr>
                <w:sz w:val="20"/>
              </w:rPr>
              <w:t>you,</w:t>
            </w:r>
            <w:r>
              <w:rPr>
                <w:spacing w:val="-8"/>
                <w:sz w:val="20"/>
              </w:rPr>
              <w:t xml:space="preserve"> </w:t>
            </w:r>
            <w:r>
              <w:rPr>
                <w:sz w:val="20"/>
              </w:rPr>
              <w:t>or</w:t>
            </w:r>
            <w:r>
              <w:rPr>
                <w:spacing w:val="-5"/>
                <w:sz w:val="20"/>
              </w:rPr>
              <w:t xml:space="preserve"> </w:t>
            </w:r>
            <w:r>
              <w:rPr>
                <w:sz w:val="20"/>
              </w:rPr>
              <w:t>if</w:t>
            </w:r>
            <w:r>
              <w:rPr>
                <w:spacing w:val="-6"/>
                <w:sz w:val="20"/>
              </w:rPr>
              <w:t xml:space="preserve"> </w:t>
            </w:r>
            <w:r>
              <w:rPr>
                <w:sz w:val="20"/>
              </w:rPr>
              <w:t>applicable</w:t>
            </w:r>
            <w:r>
              <w:rPr>
                <w:spacing w:val="-9"/>
                <w:sz w:val="20"/>
              </w:rPr>
              <w:t xml:space="preserve"> </w:t>
            </w:r>
            <w:r>
              <w:rPr>
                <w:sz w:val="20"/>
              </w:rPr>
              <w:t>your</w:t>
            </w:r>
            <w:r>
              <w:rPr>
                <w:spacing w:val="-7"/>
                <w:sz w:val="20"/>
              </w:rPr>
              <w:t xml:space="preserve"> </w:t>
            </w:r>
            <w:r>
              <w:rPr>
                <w:sz w:val="20"/>
              </w:rPr>
              <w:t>partner(s),</w:t>
            </w:r>
            <w:r>
              <w:rPr>
                <w:spacing w:val="-8"/>
                <w:sz w:val="20"/>
              </w:rPr>
              <w:t xml:space="preserve"> </w:t>
            </w:r>
            <w:r>
              <w:rPr>
                <w:sz w:val="20"/>
              </w:rPr>
              <w:t>been</w:t>
            </w:r>
            <w:r>
              <w:rPr>
                <w:spacing w:val="-9"/>
                <w:sz w:val="20"/>
              </w:rPr>
              <w:t xml:space="preserve"> </w:t>
            </w:r>
            <w:r>
              <w:rPr>
                <w:sz w:val="20"/>
              </w:rPr>
              <w:t>the</w:t>
            </w:r>
            <w:r>
              <w:rPr>
                <w:spacing w:val="-9"/>
                <w:sz w:val="20"/>
              </w:rPr>
              <w:t xml:space="preserve"> </w:t>
            </w:r>
            <w:r>
              <w:rPr>
                <w:sz w:val="20"/>
              </w:rPr>
              <w:t>subject</w:t>
            </w:r>
            <w:r>
              <w:rPr>
                <w:spacing w:val="-6"/>
                <w:sz w:val="20"/>
              </w:rPr>
              <w:t xml:space="preserve"> </w:t>
            </w:r>
            <w:r>
              <w:rPr>
                <w:sz w:val="20"/>
              </w:rPr>
              <w:t>of</w:t>
            </w:r>
            <w:r>
              <w:rPr>
                <w:spacing w:val="-6"/>
                <w:sz w:val="20"/>
              </w:rPr>
              <w:t xml:space="preserve"> </w:t>
            </w:r>
            <w:r>
              <w:rPr>
                <w:sz w:val="20"/>
              </w:rPr>
              <w:t>a</w:t>
            </w:r>
            <w:r>
              <w:rPr>
                <w:spacing w:val="-9"/>
                <w:sz w:val="20"/>
              </w:rPr>
              <w:t xml:space="preserve"> </w:t>
            </w:r>
            <w:r>
              <w:rPr>
                <w:sz w:val="20"/>
              </w:rPr>
              <w:t>court</w:t>
            </w:r>
            <w:r>
              <w:rPr>
                <w:spacing w:val="-8"/>
                <w:sz w:val="20"/>
              </w:rPr>
              <w:t xml:space="preserve"> </w:t>
            </w:r>
            <w:r>
              <w:rPr>
                <w:sz w:val="20"/>
              </w:rPr>
              <w:t>order in connection with monies owing to another party?</w:t>
            </w:r>
          </w:p>
        </w:tc>
        <w:tc>
          <w:tcPr>
            <w:tcW w:w="1133" w:type="dxa"/>
          </w:tcPr>
          <w:p w14:paraId="711F31FF" w14:textId="77777777" w:rsidR="00683457" w:rsidRDefault="00683457">
            <w:pPr>
              <w:pStyle w:val="TableParagraph"/>
              <w:spacing w:before="165"/>
              <w:ind w:left="9" w:right="3"/>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r w:rsidR="00683457" w14:paraId="3FDA6A0F" w14:textId="77777777" w:rsidTr="00683457">
        <w:trPr>
          <w:trHeight w:val="789"/>
        </w:trPr>
        <w:tc>
          <w:tcPr>
            <w:tcW w:w="9245" w:type="dxa"/>
          </w:tcPr>
          <w:p w14:paraId="7C7957D1" w14:textId="77777777" w:rsidR="00683457" w:rsidRDefault="00683457">
            <w:pPr>
              <w:pStyle w:val="TableParagraph"/>
              <w:tabs>
                <w:tab w:val="left" w:pos="525"/>
              </w:tabs>
              <w:spacing w:before="38"/>
              <w:ind w:left="470" w:right="402" w:hanging="360"/>
              <w:rPr>
                <w:sz w:val="20"/>
              </w:rPr>
            </w:pPr>
            <w:r>
              <w:rPr>
                <w:spacing w:val="-6"/>
              </w:rPr>
              <w:t>6.</w:t>
            </w:r>
            <w:r>
              <w:tab/>
            </w:r>
            <w:r>
              <w:tab/>
            </w:r>
            <w:r>
              <w:rPr>
                <w:sz w:val="20"/>
              </w:rPr>
              <w:t>Have</w:t>
            </w:r>
            <w:r>
              <w:rPr>
                <w:spacing w:val="-11"/>
                <w:sz w:val="20"/>
              </w:rPr>
              <w:t xml:space="preserve"> </w:t>
            </w:r>
            <w:r>
              <w:rPr>
                <w:sz w:val="20"/>
              </w:rPr>
              <w:t>you</w:t>
            </w:r>
            <w:r>
              <w:rPr>
                <w:spacing w:val="-9"/>
                <w:sz w:val="20"/>
              </w:rPr>
              <w:t xml:space="preserve"> </w:t>
            </w:r>
            <w:r>
              <w:rPr>
                <w:sz w:val="20"/>
              </w:rPr>
              <w:t>ever</w:t>
            </w:r>
            <w:r>
              <w:rPr>
                <w:spacing w:val="-10"/>
                <w:sz w:val="20"/>
              </w:rPr>
              <w:t xml:space="preserve"> </w:t>
            </w:r>
            <w:r>
              <w:rPr>
                <w:sz w:val="20"/>
              </w:rPr>
              <w:t>been</w:t>
            </w:r>
            <w:r>
              <w:rPr>
                <w:spacing w:val="-11"/>
                <w:sz w:val="20"/>
              </w:rPr>
              <w:t xml:space="preserve"> </w:t>
            </w:r>
            <w:r>
              <w:rPr>
                <w:sz w:val="20"/>
              </w:rPr>
              <w:t>summonsed</w:t>
            </w:r>
            <w:r>
              <w:rPr>
                <w:spacing w:val="-9"/>
                <w:sz w:val="20"/>
              </w:rPr>
              <w:t xml:space="preserve"> </w:t>
            </w:r>
            <w:r>
              <w:rPr>
                <w:sz w:val="20"/>
              </w:rPr>
              <w:t>or</w:t>
            </w:r>
            <w:r>
              <w:rPr>
                <w:spacing w:val="-10"/>
                <w:sz w:val="20"/>
              </w:rPr>
              <w:t xml:space="preserve"> </w:t>
            </w:r>
            <w:r>
              <w:rPr>
                <w:sz w:val="20"/>
              </w:rPr>
              <w:t>charged</w:t>
            </w:r>
            <w:r>
              <w:rPr>
                <w:spacing w:val="-11"/>
                <w:sz w:val="20"/>
              </w:rPr>
              <w:t xml:space="preserve"> </w:t>
            </w:r>
            <w:r>
              <w:rPr>
                <w:sz w:val="20"/>
              </w:rPr>
              <w:t>concerning</w:t>
            </w:r>
            <w:r>
              <w:rPr>
                <w:spacing w:val="-9"/>
                <w:sz w:val="20"/>
              </w:rPr>
              <w:t xml:space="preserve"> </w:t>
            </w:r>
            <w:r>
              <w:rPr>
                <w:sz w:val="20"/>
              </w:rPr>
              <w:t>non-payment</w:t>
            </w:r>
            <w:r>
              <w:rPr>
                <w:spacing w:val="-11"/>
                <w:sz w:val="20"/>
              </w:rPr>
              <w:t xml:space="preserve"> </w:t>
            </w:r>
            <w:r>
              <w:rPr>
                <w:sz w:val="20"/>
              </w:rPr>
              <w:t>of</w:t>
            </w:r>
            <w:r>
              <w:rPr>
                <w:spacing w:val="-11"/>
                <w:sz w:val="20"/>
              </w:rPr>
              <w:t xml:space="preserve"> </w:t>
            </w:r>
            <w:r>
              <w:rPr>
                <w:sz w:val="20"/>
              </w:rPr>
              <w:t>tax</w:t>
            </w:r>
            <w:r>
              <w:rPr>
                <w:spacing w:val="-10"/>
                <w:sz w:val="20"/>
              </w:rPr>
              <w:t xml:space="preserve"> </w:t>
            </w:r>
            <w:r>
              <w:rPr>
                <w:sz w:val="20"/>
              </w:rPr>
              <w:t>or</w:t>
            </w:r>
            <w:r>
              <w:rPr>
                <w:spacing w:val="-10"/>
                <w:sz w:val="20"/>
              </w:rPr>
              <w:t xml:space="preserve"> </w:t>
            </w:r>
            <w:r>
              <w:rPr>
                <w:sz w:val="20"/>
              </w:rPr>
              <w:t>outstanding</w:t>
            </w:r>
            <w:r>
              <w:rPr>
                <w:spacing w:val="-11"/>
                <w:sz w:val="20"/>
              </w:rPr>
              <w:t xml:space="preserve"> </w:t>
            </w:r>
            <w:r>
              <w:rPr>
                <w:sz w:val="20"/>
              </w:rPr>
              <w:t>tax debts,</w:t>
            </w:r>
            <w:r>
              <w:rPr>
                <w:spacing w:val="-7"/>
                <w:sz w:val="20"/>
              </w:rPr>
              <w:t xml:space="preserve"> </w:t>
            </w:r>
            <w:r>
              <w:rPr>
                <w:sz w:val="20"/>
              </w:rPr>
              <w:t>investigated</w:t>
            </w:r>
            <w:r>
              <w:rPr>
                <w:spacing w:val="-5"/>
                <w:sz w:val="20"/>
              </w:rPr>
              <w:t xml:space="preserve"> </w:t>
            </w:r>
            <w:r>
              <w:rPr>
                <w:sz w:val="20"/>
              </w:rPr>
              <w:t>for</w:t>
            </w:r>
            <w:r>
              <w:rPr>
                <w:spacing w:val="-6"/>
                <w:sz w:val="20"/>
              </w:rPr>
              <w:t xml:space="preserve"> </w:t>
            </w:r>
            <w:r>
              <w:rPr>
                <w:sz w:val="20"/>
              </w:rPr>
              <w:t>tax</w:t>
            </w:r>
            <w:r>
              <w:rPr>
                <w:spacing w:val="-4"/>
                <w:sz w:val="20"/>
              </w:rPr>
              <w:t xml:space="preserve"> </w:t>
            </w:r>
            <w:r>
              <w:rPr>
                <w:sz w:val="20"/>
              </w:rPr>
              <w:t>evasion</w:t>
            </w:r>
            <w:r>
              <w:rPr>
                <w:spacing w:val="-5"/>
                <w:sz w:val="20"/>
              </w:rPr>
              <w:t xml:space="preserve"> </w:t>
            </w:r>
            <w:r>
              <w:rPr>
                <w:sz w:val="20"/>
              </w:rPr>
              <w:t>or</w:t>
            </w:r>
            <w:r>
              <w:rPr>
                <w:spacing w:val="-4"/>
                <w:sz w:val="20"/>
              </w:rPr>
              <w:t xml:space="preserve"> </w:t>
            </w:r>
            <w:r>
              <w:rPr>
                <w:sz w:val="20"/>
              </w:rPr>
              <w:t>defaults,</w:t>
            </w:r>
            <w:r>
              <w:rPr>
                <w:spacing w:val="-5"/>
                <w:sz w:val="20"/>
              </w:rPr>
              <w:t xml:space="preserve"> </w:t>
            </w:r>
            <w:r>
              <w:rPr>
                <w:sz w:val="20"/>
              </w:rPr>
              <w:t>or</w:t>
            </w:r>
            <w:r>
              <w:rPr>
                <w:spacing w:val="-4"/>
                <w:sz w:val="20"/>
              </w:rPr>
              <w:t xml:space="preserve"> </w:t>
            </w:r>
            <w:r>
              <w:rPr>
                <w:sz w:val="20"/>
              </w:rPr>
              <w:t>negotiated</w:t>
            </w:r>
            <w:r>
              <w:rPr>
                <w:spacing w:val="-5"/>
                <w:sz w:val="20"/>
              </w:rPr>
              <w:t xml:space="preserve"> </w:t>
            </w:r>
            <w:r>
              <w:rPr>
                <w:sz w:val="20"/>
              </w:rPr>
              <w:t>with</w:t>
            </w:r>
            <w:r>
              <w:rPr>
                <w:spacing w:val="-8"/>
                <w:sz w:val="20"/>
              </w:rPr>
              <w:t xml:space="preserve"> </w:t>
            </w:r>
            <w:r>
              <w:rPr>
                <w:sz w:val="20"/>
              </w:rPr>
              <w:t>the</w:t>
            </w:r>
            <w:r>
              <w:rPr>
                <w:spacing w:val="-5"/>
                <w:sz w:val="20"/>
              </w:rPr>
              <w:t xml:space="preserve"> </w:t>
            </w:r>
            <w:r>
              <w:rPr>
                <w:sz w:val="20"/>
              </w:rPr>
              <w:t>Australian</w:t>
            </w:r>
            <w:r>
              <w:rPr>
                <w:spacing w:val="-5"/>
                <w:sz w:val="20"/>
              </w:rPr>
              <w:t xml:space="preserve"> </w:t>
            </w:r>
            <w:r>
              <w:rPr>
                <w:sz w:val="20"/>
              </w:rPr>
              <w:t>Taxation</w:t>
            </w:r>
            <w:r>
              <w:rPr>
                <w:spacing w:val="-5"/>
                <w:sz w:val="20"/>
              </w:rPr>
              <w:t xml:space="preserve"> </w:t>
            </w:r>
            <w:r>
              <w:rPr>
                <w:sz w:val="20"/>
              </w:rPr>
              <w:t>Office over outstanding tax debts?</w:t>
            </w:r>
          </w:p>
        </w:tc>
        <w:tc>
          <w:tcPr>
            <w:tcW w:w="1133" w:type="dxa"/>
          </w:tcPr>
          <w:p w14:paraId="562AD4C6" w14:textId="77777777" w:rsidR="00683457" w:rsidRDefault="00683457">
            <w:pPr>
              <w:pStyle w:val="TableParagraph"/>
              <w:spacing w:before="50"/>
              <w:rPr>
                <w:sz w:val="20"/>
              </w:rPr>
            </w:pPr>
          </w:p>
          <w:p w14:paraId="4431A6D7" w14:textId="77777777" w:rsidR="00683457" w:rsidRDefault="00683457">
            <w:pPr>
              <w:pStyle w:val="TableParagraph"/>
              <w:ind w:left="9" w:right="2"/>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r w:rsidR="00683457" w14:paraId="2F65C86A" w14:textId="77777777" w:rsidTr="00683457">
        <w:trPr>
          <w:trHeight w:val="719"/>
        </w:trPr>
        <w:tc>
          <w:tcPr>
            <w:tcW w:w="9245" w:type="dxa"/>
          </w:tcPr>
          <w:p w14:paraId="3923A721" w14:textId="77777777" w:rsidR="00683457" w:rsidRDefault="00683457">
            <w:pPr>
              <w:pStyle w:val="TableParagraph"/>
              <w:spacing w:before="12" w:line="251" w:lineRule="exact"/>
              <w:ind w:left="110"/>
              <w:rPr>
                <w:sz w:val="20"/>
              </w:rPr>
            </w:pPr>
            <w:r>
              <w:t>7.</w:t>
            </w:r>
            <w:r>
              <w:rPr>
                <w:spacing w:val="59"/>
                <w:w w:val="150"/>
              </w:rPr>
              <w:t xml:space="preserve"> </w:t>
            </w:r>
            <w:r>
              <w:rPr>
                <w:sz w:val="20"/>
              </w:rPr>
              <w:t>Have</w:t>
            </w:r>
            <w:r>
              <w:rPr>
                <w:spacing w:val="-6"/>
                <w:sz w:val="20"/>
              </w:rPr>
              <w:t xml:space="preserve"> </w:t>
            </w:r>
            <w:r>
              <w:rPr>
                <w:sz w:val="20"/>
              </w:rPr>
              <w:t>you</w:t>
            </w:r>
            <w:r>
              <w:rPr>
                <w:spacing w:val="-14"/>
                <w:sz w:val="20"/>
              </w:rPr>
              <w:t xml:space="preserve"> </w:t>
            </w:r>
            <w:r>
              <w:rPr>
                <w:sz w:val="20"/>
              </w:rPr>
              <w:t>ever</w:t>
            </w:r>
            <w:r>
              <w:rPr>
                <w:spacing w:val="-7"/>
                <w:sz w:val="20"/>
              </w:rPr>
              <w:t xml:space="preserve"> </w:t>
            </w:r>
            <w:r>
              <w:rPr>
                <w:sz w:val="20"/>
              </w:rPr>
              <w:t>been</w:t>
            </w:r>
            <w:r>
              <w:rPr>
                <w:spacing w:val="-9"/>
                <w:sz w:val="20"/>
              </w:rPr>
              <w:t xml:space="preserve"> </w:t>
            </w:r>
            <w:r>
              <w:rPr>
                <w:sz w:val="20"/>
              </w:rPr>
              <w:t>the</w:t>
            </w:r>
            <w:r>
              <w:rPr>
                <w:spacing w:val="-8"/>
                <w:sz w:val="20"/>
              </w:rPr>
              <w:t xml:space="preserve"> </w:t>
            </w:r>
            <w:r>
              <w:rPr>
                <w:sz w:val="20"/>
              </w:rPr>
              <w:t>subject</w:t>
            </w:r>
            <w:r>
              <w:rPr>
                <w:spacing w:val="-10"/>
                <w:sz w:val="20"/>
              </w:rPr>
              <w:t xml:space="preserve"> </w:t>
            </w:r>
            <w:r>
              <w:rPr>
                <w:sz w:val="20"/>
              </w:rPr>
              <w:t>of</w:t>
            </w:r>
            <w:r>
              <w:rPr>
                <w:spacing w:val="-8"/>
                <w:sz w:val="20"/>
              </w:rPr>
              <w:t xml:space="preserve"> </w:t>
            </w:r>
            <w:r>
              <w:rPr>
                <w:sz w:val="20"/>
              </w:rPr>
              <w:t>a</w:t>
            </w:r>
            <w:r>
              <w:rPr>
                <w:spacing w:val="-8"/>
                <w:sz w:val="20"/>
              </w:rPr>
              <w:t xml:space="preserve"> </w:t>
            </w:r>
            <w:r>
              <w:rPr>
                <w:sz w:val="20"/>
              </w:rPr>
              <w:t>complaint</w:t>
            </w:r>
            <w:r>
              <w:rPr>
                <w:spacing w:val="-10"/>
                <w:sz w:val="20"/>
              </w:rPr>
              <w:t xml:space="preserve"> </w:t>
            </w:r>
            <w:r>
              <w:rPr>
                <w:sz w:val="20"/>
              </w:rPr>
              <w:t>to</w:t>
            </w:r>
            <w:r>
              <w:rPr>
                <w:spacing w:val="-9"/>
                <w:sz w:val="20"/>
              </w:rPr>
              <w:t xml:space="preserve"> </w:t>
            </w:r>
            <w:r>
              <w:rPr>
                <w:sz w:val="20"/>
              </w:rPr>
              <w:t>a</w:t>
            </w:r>
            <w:r>
              <w:rPr>
                <w:spacing w:val="-8"/>
                <w:sz w:val="20"/>
              </w:rPr>
              <w:t xml:space="preserve"> </w:t>
            </w:r>
            <w:r>
              <w:rPr>
                <w:sz w:val="20"/>
              </w:rPr>
              <w:t>professional</w:t>
            </w:r>
            <w:r>
              <w:rPr>
                <w:spacing w:val="-9"/>
                <w:sz w:val="20"/>
              </w:rPr>
              <w:t xml:space="preserve"> </w:t>
            </w:r>
            <w:r>
              <w:rPr>
                <w:sz w:val="20"/>
              </w:rPr>
              <w:t>body</w:t>
            </w:r>
            <w:r>
              <w:rPr>
                <w:spacing w:val="-13"/>
                <w:sz w:val="20"/>
              </w:rPr>
              <w:t xml:space="preserve"> </w:t>
            </w:r>
            <w:r>
              <w:rPr>
                <w:sz w:val="20"/>
              </w:rPr>
              <w:t>which</w:t>
            </w:r>
            <w:r>
              <w:rPr>
                <w:spacing w:val="-9"/>
                <w:sz w:val="20"/>
              </w:rPr>
              <w:t xml:space="preserve"> </w:t>
            </w:r>
            <w:r>
              <w:rPr>
                <w:sz w:val="20"/>
              </w:rPr>
              <w:t>has</w:t>
            </w:r>
            <w:r>
              <w:rPr>
                <w:spacing w:val="-7"/>
                <w:sz w:val="20"/>
              </w:rPr>
              <w:t xml:space="preserve"> </w:t>
            </w:r>
            <w:r>
              <w:rPr>
                <w:spacing w:val="-4"/>
                <w:sz w:val="20"/>
              </w:rPr>
              <w:t>been</w:t>
            </w:r>
          </w:p>
          <w:p w14:paraId="27CF631F" w14:textId="77777777" w:rsidR="00683457" w:rsidRDefault="00683457">
            <w:pPr>
              <w:pStyle w:val="TableParagraph"/>
              <w:spacing w:line="228" w:lineRule="exact"/>
              <w:ind w:left="470" w:right="733" w:hanging="1"/>
              <w:rPr>
                <w:sz w:val="20"/>
              </w:rPr>
            </w:pPr>
            <w:r>
              <w:rPr>
                <w:sz w:val="20"/>
              </w:rPr>
              <w:t>substantiated,</w:t>
            </w:r>
            <w:r>
              <w:rPr>
                <w:spacing w:val="-14"/>
                <w:sz w:val="20"/>
              </w:rPr>
              <w:t xml:space="preserve"> </w:t>
            </w:r>
            <w:r>
              <w:rPr>
                <w:sz w:val="20"/>
              </w:rPr>
              <w:t>or</w:t>
            </w:r>
            <w:r>
              <w:rPr>
                <w:spacing w:val="-14"/>
                <w:sz w:val="20"/>
              </w:rPr>
              <w:t xml:space="preserve"> </w:t>
            </w:r>
            <w:r>
              <w:rPr>
                <w:sz w:val="20"/>
              </w:rPr>
              <w:t>is</w:t>
            </w:r>
            <w:r>
              <w:rPr>
                <w:spacing w:val="-14"/>
                <w:sz w:val="20"/>
              </w:rPr>
              <w:t xml:space="preserve"> </w:t>
            </w:r>
            <w:r>
              <w:rPr>
                <w:sz w:val="20"/>
              </w:rPr>
              <w:t>currently</w:t>
            </w:r>
            <w:r>
              <w:rPr>
                <w:spacing w:val="-14"/>
                <w:sz w:val="20"/>
              </w:rPr>
              <w:t xml:space="preserve"> </w:t>
            </w:r>
            <w:r>
              <w:rPr>
                <w:sz w:val="20"/>
              </w:rPr>
              <w:t>under</w:t>
            </w:r>
            <w:r>
              <w:rPr>
                <w:spacing w:val="-14"/>
                <w:sz w:val="20"/>
              </w:rPr>
              <w:t xml:space="preserve"> </w:t>
            </w:r>
            <w:r>
              <w:rPr>
                <w:sz w:val="20"/>
              </w:rPr>
              <w:t>investigation?</w:t>
            </w:r>
            <w:r>
              <w:rPr>
                <w:spacing w:val="-14"/>
                <w:sz w:val="20"/>
              </w:rPr>
              <w:t xml:space="preserve"> </w:t>
            </w:r>
            <w:r>
              <w:rPr>
                <w:sz w:val="20"/>
              </w:rPr>
              <w:t>Have</w:t>
            </w:r>
            <w:r>
              <w:rPr>
                <w:spacing w:val="-14"/>
                <w:sz w:val="20"/>
              </w:rPr>
              <w:t xml:space="preserve"> </w:t>
            </w:r>
            <w:r>
              <w:rPr>
                <w:sz w:val="20"/>
              </w:rPr>
              <w:t>you</w:t>
            </w:r>
            <w:r>
              <w:rPr>
                <w:spacing w:val="-14"/>
                <w:sz w:val="20"/>
              </w:rPr>
              <w:t xml:space="preserve"> </w:t>
            </w:r>
            <w:r>
              <w:rPr>
                <w:sz w:val="20"/>
              </w:rPr>
              <w:t>been</w:t>
            </w:r>
            <w:r>
              <w:rPr>
                <w:spacing w:val="-14"/>
                <w:sz w:val="20"/>
              </w:rPr>
              <w:t xml:space="preserve"> </w:t>
            </w:r>
            <w:r>
              <w:rPr>
                <w:sz w:val="20"/>
              </w:rPr>
              <w:t>subject</w:t>
            </w:r>
            <w:r>
              <w:rPr>
                <w:spacing w:val="-13"/>
                <w:sz w:val="20"/>
              </w:rPr>
              <w:t xml:space="preserve"> </w:t>
            </w:r>
            <w:r>
              <w:rPr>
                <w:sz w:val="20"/>
              </w:rPr>
              <w:t>to</w:t>
            </w:r>
            <w:r>
              <w:rPr>
                <w:spacing w:val="-14"/>
                <w:sz w:val="20"/>
              </w:rPr>
              <w:t xml:space="preserve"> </w:t>
            </w:r>
            <w:r>
              <w:rPr>
                <w:sz w:val="20"/>
              </w:rPr>
              <w:t>a</w:t>
            </w:r>
            <w:r>
              <w:rPr>
                <w:spacing w:val="-14"/>
                <w:sz w:val="20"/>
              </w:rPr>
              <w:t xml:space="preserve"> </w:t>
            </w:r>
            <w:r>
              <w:rPr>
                <w:sz w:val="20"/>
              </w:rPr>
              <w:t>formal</w:t>
            </w:r>
            <w:r>
              <w:rPr>
                <w:spacing w:val="-14"/>
                <w:sz w:val="20"/>
              </w:rPr>
              <w:t xml:space="preserve"> </w:t>
            </w:r>
            <w:r>
              <w:rPr>
                <w:sz w:val="20"/>
              </w:rPr>
              <w:t>conduct investigation? (if yes, please provide details).</w:t>
            </w:r>
          </w:p>
        </w:tc>
        <w:tc>
          <w:tcPr>
            <w:tcW w:w="1133" w:type="dxa"/>
          </w:tcPr>
          <w:p w14:paraId="5A1A76B3" w14:textId="77777777" w:rsidR="00683457" w:rsidRDefault="00683457">
            <w:pPr>
              <w:pStyle w:val="TableParagraph"/>
              <w:spacing w:before="16"/>
              <w:rPr>
                <w:sz w:val="20"/>
              </w:rPr>
            </w:pPr>
          </w:p>
          <w:p w14:paraId="44489415" w14:textId="77777777" w:rsidR="00683457" w:rsidRDefault="00683457">
            <w:pPr>
              <w:pStyle w:val="TableParagraph"/>
              <w:ind w:left="9" w:right="3"/>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r w:rsidR="00683457" w14:paraId="59747A66" w14:textId="77777777" w:rsidTr="00683457">
        <w:trPr>
          <w:trHeight w:val="311"/>
        </w:trPr>
        <w:tc>
          <w:tcPr>
            <w:tcW w:w="9245" w:type="dxa"/>
          </w:tcPr>
          <w:p w14:paraId="6EC65BBA" w14:textId="77777777" w:rsidR="00683457" w:rsidRDefault="00683457">
            <w:pPr>
              <w:pStyle w:val="TableParagraph"/>
              <w:spacing w:before="12"/>
              <w:ind w:left="110"/>
              <w:rPr>
                <w:sz w:val="20"/>
              </w:rPr>
            </w:pPr>
            <w:r>
              <w:t>8.</w:t>
            </w:r>
            <w:r>
              <w:rPr>
                <w:spacing w:val="56"/>
                <w:w w:val="150"/>
              </w:rPr>
              <w:t xml:space="preserve"> </w:t>
            </w:r>
            <w:r>
              <w:rPr>
                <w:sz w:val="20"/>
              </w:rPr>
              <w:t>Have</w:t>
            </w:r>
            <w:r>
              <w:rPr>
                <w:spacing w:val="-12"/>
                <w:sz w:val="20"/>
              </w:rPr>
              <w:t xml:space="preserve"> </w:t>
            </w:r>
            <w:r>
              <w:rPr>
                <w:sz w:val="20"/>
              </w:rPr>
              <w:t>you</w:t>
            </w:r>
            <w:r>
              <w:rPr>
                <w:spacing w:val="-12"/>
                <w:sz w:val="20"/>
              </w:rPr>
              <w:t xml:space="preserve"> </w:t>
            </w:r>
            <w:r>
              <w:rPr>
                <w:sz w:val="20"/>
              </w:rPr>
              <w:t>ever</w:t>
            </w:r>
            <w:r>
              <w:rPr>
                <w:spacing w:val="-9"/>
                <w:sz w:val="20"/>
              </w:rPr>
              <w:t xml:space="preserve"> </w:t>
            </w:r>
            <w:r>
              <w:rPr>
                <w:sz w:val="20"/>
              </w:rPr>
              <w:t>been</w:t>
            </w:r>
            <w:r>
              <w:rPr>
                <w:spacing w:val="-9"/>
                <w:sz w:val="20"/>
              </w:rPr>
              <w:t xml:space="preserve"> </w:t>
            </w:r>
            <w:r>
              <w:rPr>
                <w:sz w:val="20"/>
              </w:rPr>
              <w:t>dismissed</w:t>
            </w:r>
            <w:r>
              <w:rPr>
                <w:spacing w:val="-10"/>
                <w:sz w:val="20"/>
              </w:rPr>
              <w:t xml:space="preserve"> </w:t>
            </w:r>
            <w:r>
              <w:rPr>
                <w:sz w:val="20"/>
              </w:rPr>
              <w:t>from</w:t>
            </w:r>
            <w:r>
              <w:rPr>
                <w:spacing w:val="-9"/>
                <w:sz w:val="20"/>
              </w:rPr>
              <w:t xml:space="preserve"> </w:t>
            </w:r>
            <w:r>
              <w:rPr>
                <w:sz w:val="20"/>
              </w:rPr>
              <w:t>employment</w:t>
            </w:r>
            <w:r>
              <w:rPr>
                <w:spacing w:val="-9"/>
                <w:sz w:val="20"/>
              </w:rPr>
              <w:t xml:space="preserve"> </w:t>
            </w:r>
            <w:r>
              <w:rPr>
                <w:sz w:val="20"/>
              </w:rPr>
              <w:t>because</w:t>
            </w:r>
            <w:r>
              <w:rPr>
                <w:spacing w:val="-10"/>
                <w:sz w:val="20"/>
              </w:rPr>
              <w:t xml:space="preserve"> </w:t>
            </w:r>
            <w:r>
              <w:rPr>
                <w:sz w:val="20"/>
              </w:rPr>
              <w:t>of</w:t>
            </w:r>
            <w:r>
              <w:rPr>
                <w:spacing w:val="-11"/>
                <w:sz w:val="20"/>
              </w:rPr>
              <w:t xml:space="preserve"> </w:t>
            </w:r>
            <w:r>
              <w:rPr>
                <w:sz w:val="20"/>
              </w:rPr>
              <w:t>a</w:t>
            </w:r>
            <w:r>
              <w:rPr>
                <w:spacing w:val="-9"/>
                <w:sz w:val="20"/>
              </w:rPr>
              <w:t xml:space="preserve"> </w:t>
            </w:r>
            <w:r>
              <w:rPr>
                <w:sz w:val="20"/>
              </w:rPr>
              <w:t>discipline</w:t>
            </w:r>
            <w:r>
              <w:rPr>
                <w:spacing w:val="-10"/>
                <w:sz w:val="20"/>
              </w:rPr>
              <w:t xml:space="preserve"> </w:t>
            </w:r>
            <w:r>
              <w:rPr>
                <w:sz w:val="20"/>
              </w:rPr>
              <w:t>or</w:t>
            </w:r>
            <w:r>
              <w:rPr>
                <w:spacing w:val="-10"/>
                <w:sz w:val="20"/>
              </w:rPr>
              <w:t xml:space="preserve"> </w:t>
            </w:r>
            <w:r>
              <w:rPr>
                <w:sz w:val="20"/>
              </w:rPr>
              <w:t>misconduct</w:t>
            </w:r>
            <w:r>
              <w:rPr>
                <w:spacing w:val="-10"/>
                <w:sz w:val="20"/>
              </w:rPr>
              <w:t xml:space="preserve"> </w:t>
            </w:r>
            <w:r>
              <w:rPr>
                <w:spacing w:val="-2"/>
                <w:sz w:val="20"/>
              </w:rPr>
              <w:t>issue?</w:t>
            </w:r>
          </w:p>
        </w:tc>
        <w:tc>
          <w:tcPr>
            <w:tcW w:w="1133" w:type="dxa"/>
          </w:tcPr>
          <w:p w14:paraId="4AB9EAE0" w14:textId="77777777" w:rsidR="00683457" w:rsidRDefault="00683457">
            <w:pPr>
              <w:pStyle w:val="TableParagraph"/>
              <w:spacing w:before="42"/>
              <w:ind w:left="9"/>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r w:rsidR="00683457" w14:paraId="7946AA8A" w14:textId="77777777" w:rsidTr="00683457">
        <w:trPr>
          <w:trHeight w:val="827"/>
        </w:trPr>
        <w:tc>
          <w:tcPr>
            <w:tcW w:w="9245" w:type="dxa"/>
          </w:tcPr>
          <w:p w14:paraId="648891E4" w14:textId="77777777" w:rsidR="00683457" w:rsidRDefault="00683457">
            <w:pPr>
              <w:pStyle w:val="TableParagraph"/>
              <w:spacing w:before="40" w:line="237" w:lineRule="auto"/>
              <w:ind w:left="470" w:right="219" w:hanging="360"/>
              <w:rPr>
                <w:sz w:val="20"/>
              </w:rPr>
            </w:pPr>
            <w:r>
              <w:t>9.</w:t>
            </w:r>
            <w:r>
              <w:rPr>
                <w:spacing w:val="80"/>
              </w:rPr>
              <w:t xml:space="preserve"> </w:t>
            </w:r>
            <w:r>
              <w:rPr>
                <w:sz w:val="20"/>
              </w:rPr>
              <w:t>Are</w:t>
            </w:r>
            <w:r>
              <w:rPr>
                <w:spacing w:val="-1"/>
                <w:sz w:val="20"/>
              </w:rPr>
              <w:t xml:space="preserve"> </w:t>
            </w:r>
            <w:r>
              <w:rPr>
                <w:sz w:val="20"/>
              </w:rPr>
              <w:t>you the</w:t>
            </w:r>
            <w:r>
              <w:rPr>
                <w:spacing w:val="-1"/>
                <w:sz w:val="20"/>
              </w:rPr>
              <w:t xml:space="preserve"> </w:t>
            </w:r>
            <w:r>
              <w:rPr>
                <w:sz w:val="20"/>
              </w:rPr>
              <w:t>director of a</w:t>
            </w:r>
            <w:r>
              <w:rPr>
                <w:spacing w:val="-1"/>
                <w:sz w:val="20"/>
              </w:rPr>
              <w:t xml:space="preserve"> </w:t>
            </w:r>
            <w:r>
              <w:rPr>
                <w:sz w:val="20"/>
              </w:rPr>
              <w:t>company, sit</w:t>
            </w:r>
            <w:r>
              <w:rPr>
                <w:spacing w:val="-1"/>
                <w:sz w:val="20"/>
              </w:rPr>
              <w:t xml:space="preserve"> </w:t>
            </w:r>
            <w:r>
              <w:rPr>
                <w:sz w:val="20"/>
              </w:rPr>
              <w:t>on a board</w:t>
            </w:r>
            <w:r>
              <w:rPr>
                <w:spacing w:val="-1"/>
                <w:sz w:val="20"/>
              </w:rPr>
              <w:t xml:space="preserve"> </w:t>
            </w:r>
            <w:r>
              <w:rPr>
                <w:sz w:val="20"/>
              </w:rPr>
              <w:t>of any organisation, or hold any other professional</w:t>
            </w:r>
            <w:r>
              <w:rPr>
                <w:spacing w:val="-12"/>
                <w:sz w:val="20"/>
              </w:rPr>
              <w:t xml:space="preserve"> </w:t>
            </w:r>
            <w:r>
              <w:rPr>
                <w:sz w:val="20"/>
              </w:rPr>
              <w:t>roles</w:t>
            </w:r>
            <w:r>
              <w:rPr>
                <w:spacing w:val="-10"/>
                <w:sz w:val="20"/>
              </w:rPr>
              <w:t xml:space="preserve"> </w:t>
            </w:r>
            <w:r>
              <w:rPr>
                <w:rFonts w:ascii="Calibri"/>
              </w:rPr>
              <w:t>or</w:t>
            </w:r>
            <w:r>
              <w:rPr>
                <w:rFonts w:ascii="Calibri"/>
                <w:spacing w:val="-9"/>
              </w:rPr>
              <w:t xml:space="preserve"> </w:t>
            </w:r>
            <w:r>
              <w:rPr>
                <w:rFonts w:ascii="Calibri"/>
              </w:rPr>
              <w:t>Commonwealth</w:t>
            </w:r>
            <w:r>
              <w:rPr>
                <w:rFonts w:ascii="Calibri"/>
                <w:spacing w:val="-8"/>
              </w:rPr>
              <w:t xml:space="preserve"> </w:t>
            </w:r>
            <w:r>
              <w:rPr>
                <w:rFonts w:ascii="Calibri"/>
              </w:rPr>
              <w:t>roles</w:t>
            </w:r>
            <w:r>
              <w:rPr>
                <w:rFonts w:ascii="Calibri"/>
                <w:spacing w:val="-9"/>
              </w:rPr>
              <w:t xml:space="preserve"> </w:t>
            </w:r>
            <w:r>
              <w:rPr>
                <w:sz w:val="20"/>
              </w:rPr>
              <w:t>(including</w:t>
            </w:r>
            <w:r>
              <w:rPr>
                <w:spacing w:val="-9"/>
                <w:sz w:val="20"/>
              </w:rPr>
              <w:t xml:space="preserve"> </w:t>
            </w:r>
            <w:r>
              <w:rPr>
                <w:sz w:val="20"/>
              </w:rPr>
              <w:t>advisory)?</w:t>
            </w:r>
            <w:r>
              <w:rPr>
                <w:spacing w:val="-9"/>
                <w:sz w:val="20"/>
              </w:rPr>
              <w:t xml:space="preserve"> </w:t>
            </w:r>
            <w:r>
              <w:rPr>
                <w:sz w:val="20"/>
                <w:u w:val="single"/>
              </w:rPr>
              <w:t>If</w:t>
            </w:r>
            <w:r>
              <w:rPr>
                <w:spacing w:val="-11"/>
                <w:sz w:val="20"/>
                <w:u w:val="single"/>
              </w:rPr>
              <w:t xml:space="preserve"> </w:t>
            </w:r>
            <w:r>
              <w:rPr>
                <w:sz w:val="20"/>
                <w:u w:val="single"/>
              </w:rPr>
              <w:t>yes,</w:t>
            </w:r>
            <w:r>
              <w:rPr>
                <w:spacing w:val="-9"/>
                <w:sz w:val="20"/>
                <w:u w:val="single"/>
              </w:rPr>
              <w:t xml:space="preserve"> </w:t>
            </w:r>
            <w:r>
              <w:rPr>
                <w:sz w:val="20"/>
                <w:u w:val="single"/>
              </w:rPr>
              <w:t>please</w:t>
            </w:r>
            <w:r>
              <w:rPr>
                <w:spacing w:val="-9"/>
                <w:sz w:val="20"/>
                <w:u w:val="single"/>
              </w:rPr>
              <w:t xml:space="preserve"> </w:t>
            </w:r>
            <w:r>
              <w:rPr>
                <w:sz w:val="20"/>
                <w:u w:val="single"/>
              </w:rPr>
              <w:t>provide</w:t>
            </w:r>
            <w:r>
              <w:rPr>
                <w:spacing w:val="-9"/>
                <w:sz w:val="20"/>
                <w:u w:val="single"/>
              </w:rPr>
              <w:t xml:space="preserve"> </w:t>
            </w:r>
            <w:r>
              <w:rPr>
                <w:sz w:val="20"/>
                <w:u w:val="single"/>
              </w:rPr>
              <w:t>details</w:t>
            </w:r>
            <w:r>
              <w:rPr>
                <w:spacing w:val="-8"/>
                <w:sz w:val="20"/>
                <w:u w:val="single"/>
              </w:rPr>
              <w:t xml:space="preserve"> </w:t>
            </w:r>
            <w:r>
              <w:rPr>
                <w:sz w:val="20"/>
                <w:u w:val="single"/>
              </w:rPr>
              <w:t>in</w:t>
            </w:r>
            <w:r>
              <w:rPr>
                <w:sz w:val="20"/>
              </w:rPr>
              <w:t xml:space="preserve"> </w:t>
            </w:r>
            <w:r>
              <w:rPr>
                <w:sz w:val="20"/>
                <w:u w:val="single"/>
              </w:rPr>
              <w:t xml:space="preserve">the following page (please </w:t>
            </w:r>
            <w:r>
              <w:rPr>
                <w:sz w:val="20"/>
              </w:rPr>
              <w:t>include all bodies including not-for-profit).</w:t>
            </w:r>
          </w:p>
        </w:tc>
        <w:tc>
          <w:tcPr>
            <w:tcW w:w="1133" w:type="dxa"/>
          </w:tcPr>
          <w:p w14:paraId="6651B4D0" w14:textId="77777777" w:rsidR="00683457" w:rsidRDefault="00683457">
            <w:pPr>
              <w:pStyle w:val="TableParagraph"/>
              <w:spacing w:before="69"/>
              <w:rPr>
                <w:sz w:val="20"/>
              </w:rPr>
            </w:pPr>
          </w:p>
          <w:p w14:paraId="6792795C" w14:textId="77777777" w:rsidR="00683457" w:rsidRDefault="00683457">
            <w:pPr>
              <w:pStyle w:val="TableParagraph"/>
              <w:ind w:left="9" w:right="3"/>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r w:rsidR="00683457" w14:paraId="29F3AC37" w14:textId="77777777" w:rsidTr="00683457">
        <w:trPr>
          <w:trHeight w:val="1017"/>
        </w:trPr>
        <w:tc>
          <w:tcPr>
            <w:tcW w:w="9245" w:type="dxa"/>
          </w:tcPr>
          <w:p w14:paraId="27097475" w14:textId="77777777" w:rsidR="00683457" w:rsidRDefault="00683457">
            <w:pPr>
              <w:pStyle w:val="TableParagraph"/>
              <w:spacing w:before="38"/>
              <w:ind w:left="470" w:right="219" w:hanging="360"/>
              <w:rPr>
                <w:sz w:val="20"/>
              </w:rPr>
            </w:pPr>
            <w:r>
              <w:t>10.</w:t>
            </w:r>
            <w:r>
              <w:rPr>
                <w:spacing w:val="-3"/>
              </w:rPr>
              <w:t xml:space="preserve"> </w:t>
            </w:r>
            <w:r>
              <w:rPr>
                <w:sz w:val="20"/>
              </w:rPr>
              <w:t>Do you</w:t>
            </w:r>
            <w:r>
              <w:rPr>
                <w:spacing w:val="-2"/>
                <w:sz w:val="20"/>
              </w:rPr>
              <w:t xml:space="preserve"> </w:t>
            </w:r>
            <w:r>
              <w:rPr>
                <w:sz w:val="20"/>
              </w:rPr>
              <w:t>or your immediate family have any financial interest in any company or business, or are you or your immediate</w:t>
            </w:r>
            <w:r>
              <w:rPr>
                <w:spacing w:val="-1"/>
                <w:sz w:val="20"/>
              </w:rPr>
              <w:t xml:space="preserve"> </w:t>
            </w:r>
            <w:r>
              <w:rPr>
                <w:sz w:val="20"/>
              </w:rPr>
              <w:t>family employed or engaged by any company or business, which might have</w:t>
            </w:r>
            <w:r>
              <w:rPr>
                <w:spacing w:val="-7"/>
                <w:sz w:val="20"/>
              </w:rPr>
              <w:t xml:space="preserve"> </w:t>
            </w:r>
            <w:r>
              <w:rPr>
                <w:sz w:val="20"/>
              </w:rPr>
              <w:t>dealings</w:t>
            </w:r>
            <w:r>
              <w:rPr>
                <w:spacing w:val="-8"/>
                <w:sz w:val="20"/>
              </w:rPr>
              <w:t xml:space="preserve"> </w:t>
            </w:r>
            <w:r>
              <w:rPr>
                <w:sz w:val="20"/>
              </w:rPr>
              <w:t>with,</w:t>
            </w:r>
            <w:r>
              <w:rPr>
                <w:spacing w:val="-7"/>
                <w:sz w:val="20"/>
              </w:rPr>
              <w:t xml:space="preserve"> </w:t>
            </w:r>
            <w:r>
              <w:rPr>
                <w:sz w:val="20"/>
              </w:rPr>
              <w:t>or</w:t>
            </w:r>
            <w:r>
              <w:rPr>
                <w:spacing w:val="-6"/>
                <w:sz w:val="20"/>
              </w:rPr>
              <w:t xml:space="preserve"> </w:t>
            </w:r>
            <w:r>
              <w:rPr>
                <w:sz w:val="20"/>
              </w:rPr>
              <w:t>an</w:t>
            </w:r>
            <w:r>
              <w:rPr>
                <w:spacing w:val="-10"/>
                <w:sz w:val="20"/>
              </w:rPr>
              <w:t xml:space="preserve"> </w:t>
            </w:r>
            <w:r>
              <w:rPr>
                <w:sz w:val="20"/>
              </w:rPr>
              <w:t>interest</w:t>
            </w:r>
            <w:r>
              <w:rPr>
                <w:spacing w:val="-7"/>
                <w:sz w:val="20"/>
              </w:rPr>
              <w:t xml:space="preserve"> </w:t>
            </w:r>
            <w:r>
              <w:rPr>
                <w:sz w:val="20"/>
              </w:rPr>
              <w:t>in</w:t>
            </w:r>
            <w:r>
              <w:rPr>
                <w:spacing w:val="-10"/>
                <w:sz w:val="20"/>
              </w:rPr>
              <w:t xml:space="preserve"> </w:t>
            </w:r>
            <w:r>
              <w:rPr>
                <w:sz w:val="20"/>
              </w:rPr>
              <w:t>the</w:t>
            </w:r>
            <w:r>
              <w:rPr>
                <w:spacing w:val="-7"/>
                <w:sz w:val="20"/>
              </w:rPr>
              <w:t xml:space="preserve"> </w:t>
            </w:r>
            <w:r>
              <w:rPr>
                <w:sz w:val="20"/>
              </w:rPr>
              <w:t>decisions</w:t>
            </w:r>
            <w:r>
              <w:rPr>
                <w:spacing w:val="-8"/>
                <w:sz w:val="20"/>
              </w:rPr>
              <w:t xml:space="preserve"> </w:t>
            </w:r>
            <w:r>
              <w:rPr>
                <w:sz w:val="20"/>
              </w:rPr>
              <w:t>of,</w:t>
            </w:r>
            <w:r>
              <w:rPr>
                <w:spacing w:val="-9"/>
                <w:sz w:val="20"/>
              </w:rPr>
              <w:t xml:space="preserve"> </w:t>
            </w:r>
            <w:r>
              <w:rPr>
                <w:sz w:val="20"/>
              </w:rPr>
              <w:t>the</w:t>
            </w:r>
            <w:r>
              <w:rPr>
                <w:spacing w:val="-7"/>
                <w:sz w:val="20"/>
              </w:rPr>
              <w:t xml:space="preserve"> </w:t>
            </w:r>
            <w:r>
              <w:rPr>
                <w:sz w:val="20"/>
              </w:rPr>
              <w:t>office</w:t>
            </w:r>
            <w:r>
              <w:rPr>
                <w:spacing w:val="-7"/>
                <w:sz w:val="20"/>
              </w:rPr>
              <w:t xml:space="preserve"> </w:t>
            </w:r>
            <w:r>
              <w:rPr>
                <w:sz w:val="20"/>
              </w:rPr>
              <w:t>to</w:t>
            </w:r>
            <w:r>
              <w:rPr>
                <w:spacing w:val="-10"/>
                <w:sz w:val="20"/>
              </w:rPr>
              <w:t xml:space="preserve"> </w:t>
            </w:r>
            <w:r>
              <w:rPr>
                <w:sz w:val="20"/>
              </w:rPr>
              <w:t>which</w:t>
            </w:r>
            <w:r>
              <w:rPr>
                <w:spacing w:val="-10"/>
                <w:sz w:val="20"/>
              </w:rPr>
              <w:t xml:space="preserve"> </w:t>
            </w:r>
            <w:r>
              <w:rPr>
                <w:sz w:val="20"/>
              </w:rPr>
              <w:t>you</w:t>
            </w:r>
            <w:r>
              <w:rPr>
                <w:spacing w:val="-7"/>
                <w:sz w:val="20"/>
              </w:rPr>
              <w:t xml:space="preserve"> </w:t>
            </w:r>
            <w:r>
              <w:rPr>
                <w:sz w:val="20"/>
              </w:rPr>
              <w:t>may</w:t>
            </w:r>
            <w:r>
              <w:rPr>
                <w:spacing w:val="-6"/>
                <w:sz w:val="20"/>
              </w:rPr>
              <w:t xml:space="preserve"> </w:t>
            </w:r>
            <w:r>
              <w:rPr>
                <w:sz w:val="20"/>
              </w:rPr>
              <w:t>be</w:t>
            </w:r>
            <w:r>
              <w:rPr>
                <w:spacing w:val="-7"/>
                <w:sz w:val="20"/>
              </w:rPr>
              <w:t xml:space="preserve"> </w:t>
            </w:r>
            <w:r>
              <w:rPr>
                <w:sz w:val="20"/>
              </w:rPr>
              <w:t>appointed?</w:t>
            </w:r>
            <w:r>
              <w:rPr>
                <w:spacing w:val="40"/>
                <w:sz w:val="20"/>
              </w:rPr>
              <w:t xml:space="preserve"> </w:t>
            </w:r>
            <w:r>
              <w:rPr>
                <w:sz w:val="20"/>
              </w:rPr>
              <w:t>If yes, include advice in a</w:t>
            </w:r>
            <w:r>
              <w:rPr>
                <w:spacing w:val="-1"/>
                <w:sz w:val="20"/>
              </w:rPr>
              <w:t xml:space="preserve"> </w:t>
            </w:r>
            <w:r>
              <w:rPr>
                <w:sz w:val="20"/>
              </w:rPr>
              <w:t>separate attachment on how this conflict of interest would</w:t>
            </w:r>
            <w:r>
              <w:rPr>
                <w:spacing w:val="-1"/>
                <w:sz w:val="20"/>
              </w:rPr>
              <w:t xml:space="preserve"> </w:t>
            </w:r>
            <w:r>
              <w:rPr>
                <w:sz w:val="20"/>
              </w:rPr>
              <w:t>be managed.</w:t>
            </w:r>
          </w:p>
        </w:tc>
        <w:tc>
          <w:tcPr>
            <w:tcW w:w="1133" w:type="dxa"/>
          </w:tcPr>
          <w:p w14:paraId="30C57DF4" w14:textId="77777777" w:rsidR="00683457" w:rsidRDefault="00683457">
            <w:pPr>
              <w:pStyle w:val="TableParagraph"/>
              <w:spacing w:before="163"/>
              <w:rPr>
                <w:sz w:val="20"/>
              </w:rPr>
            </w:pPr>
          </w:p>
          <w:p w14:paraId="237DBE21" w14:textId="77777777" w:rsidR="00683457" w:rsidRDefault="00683457">
            <w:pPr>
              <w:pStyle w:val="TableParagraph"/>
              <w:ind w:left="9" w:right="2"/>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r w:rsidR="00683457" w14:paraId="0DF4AEF5" w14:textId="77777777" w:rsidTr="00683457">
        <w:trPr>
          <w:trHeight w:val="558"/>
        </w:trPr>
        <w:tc>
          <w:tcPr>
            <w:tcW w:w="9245" w:type="dxa"/>
          </w:tcPr>
          <w:p w14:paraId="0422849D" w14:textId="77777777" w:rsidR="00683457" w:rsidRDefault="00683457">
            <w:pPr>
              <w:pStyle w:val="TableParagraph"/>
              <w:spacing w:before="38"/>
              <w:ind w:left="470" w:right="219" w:hanging="360"/>
              <w:rPr>
                <w:sz w:val="20"/>
              </w:rPr>
            </w:pPr>
            <w:r>
              <w:t>11.</w:t>
            </w:r>
            <w:r>
              <w:rPr>
                <w:spacing w:val="-13"/>
              </w:rPr>
              <w:t xml:space="preserve"> </w:t>
            </w:r>
            <w:r>
              <w:rPr>
                <w:sz w:val="20"/>
              </w:rPr>
              <w:t>Are</w:t>
            </w:r>
            <w:r>
              <w:rPr>
                <w:spacing w:val="-12"/>
                <w:sz w:val="20"/>
              </w:rPr>
              <w:t xml:space="preserve"> </w:t>
            </w:r>
            <w:r>
              <w:rPr>
                <w:sz w:val="20"/>
              </w:rPr>
              <w:t>you</w:t>
            </w:r>
            <w:r>
              <w:rPr>
                <w:spacing w:val="-9"/>
                <w:sz w:val="20"/>
              </w:rPr>
              <w:t xml:space="preserve"> </w:t>
            </w:r>
            <w:r>
              <w:rPr>
                <w:sz w:val="20"/>
              </w:rPr>
              <w:t>a</w:t>
            </w:r>
            <w:r>
              <w:rPr>
                <w:spacing w:val="-9"/>
                <w:sz w:val="20"/>
              </w:rPr>
              <w:t xml:space="preserve"> </w:t>
            </w:r>
            <w:r>
              <w:rPr>
                <w:sz w:val="20"/>
              </w:rPr>
              <w:t>lobbyist</w:t>
            </w:r>
            <w:r>
              <w:rPr>
                <w:spacing w:val="-11"/>
                <w:sz w:val="20"/>
              </w:rPr>
              <w:t xml:space="preserve"> </w:t>
            </w:r>
            <w:r>
              <w:rPr>
                <w:sz w:val="20"/>
              </w:rPr>
              <w:t>registered</w:t>
            </w:r>
            <w:r>
              <w:rPr>
                <w:spacing w:val="-9"/>
                <w:sz w:val="20"/>
              </w:rPr>
              <w:t xml:space="preserve"> </w:t>
            </w:r>
            <w:r>
              <w:rPr>
                <w:sz w:val="20"/>
              </w:rPr>
              <w:t>on</w:t>
            </w:r>
            <w:r>
              <w:rPr>
                <w:spacing w:val="-9"/>
                <w:sz w:val="20"/>
              </w:rPr>
              <w:t xml:space="preserve"> </w:t>
            </w:r>
            <w:r>
              <w:rPr>
                <w:sz w:val="20"/>
              </w:rPr>
              <w:t>the</w:t>
            </w:r>
            <w:r>
              <w:rPr>
                <w:spacing w:val="-9"/>
                <w:sz w:val="20"/>
              </w:rPr>
              <w:t xml:space="preserve"> </w:t>
            </w:r>
            <w:r>
              <w:rPr>
                <w:sz w:val="20"/>
              </w:rPr>
              <w:t>Australian</w:t>
            </w:r>
            <w:r>
              <w:rPr>
                <w:spacing w:val="-12"/>
                <w:sz w:val="20"/>
              </w:rPr>
              <w:t xml:space="preserve"> </w:t>
            </w:r>
            <w:r>
              <w:rPr>
                <w:sz w:val="20"/>
              </w:rPr>
              <w:t>Government’s</w:t>
            </w:r>
            <w:r>
              <w:rPr>
                <w:spacing w:val="-8"/>
                <w:sz w:val="20"/>
              </w:rPr>
              <w:t xml:space="preserve"> </w:t>
            </w:r>
            <w:r>
              <w:rPr>
                <w:sz w:val="20"/>
              </w:rPr>
              <w:t>Lobbyists</w:t>
            </w:r>
            <w:r>
              <w:rPr>
                <w:spacing w:val="-8"/>
                <w:sz w:val="20"/>
              </w:rPr>
              <w:t xml:space="preserve"> </w:t>
            </w:r>
            <w:r>
              <w:rPr>
                <w:sz w:val="20"/>
              </w:rPr>
              <w:t>Register</w:t>
            </w:r>
            <w:r>
              <w:rPr>
                <w:spacing w:val="-10"/>
                <w:sz w:val="20"/>
              </w:rPr>
              <w:t xml:space="preserve"> </w:t>
            </w:r>
            <w:r>
              <w:rPr>
                <w:sz w:val="20"/>
              </w:rPr>
              <w:t>or</w:t>
            </w:r>
            <w:r>
              <w:rPr>
                <w:spacing w:val="-8"/>
                <w:sz w:val="20"/>
              </w:rPr>
              <w:t xml:space="preserve"> </w:t>
            </w:r>
            <w:r>
              <w:rPr>
                <w:sz w:val="20"/>
              </w:rPr>
              <w:t>the</w:t>
            </w:r>
            <w:r>
              <w:rPr>
                <w:spacing w:val="-12"/>
                <w:sz w:val="20"/>
              </w:rPr>
              <w:t xml:space="preserve"> </w:t>
            </w:r>
            <w:r>
              <w:rPr>
                <w:sz w:val="20"/>
              </w:rPr>
              <w:t>register</w:t>
            </w:r>
            <w:r>
              <w:rPr>
                <w:spacing w:val="-8"/>
                <w:sz w:val="20"/>
              </w:rPr>
              <w:t xml:space="preserve"> </w:t>
            </w:r>
            <w:r>
              <w:rPr>
                <w:sz w:val="20"/>
              </w:rPr>
              <w:t>of a state or territory? If yes, please provide details in a separate attachment.</w:t>
            </w:r>
          </w:p>
        </w:tc>
        <w:tc>
          <w:tcPr>
            <w:tcW w:w="1133" w:type="dxa"/>
          </w:tcPr>
          <w:p w14:paraId="3B462B37" w14:textId="77777777" w:rsidR="00683457" w:rsidRDefault="00683457">
            <w:pPr>
              <w:pStyle w:val="TableParagraph"/>
              <w:spacing w:before="165"/>
              <w:ind w:left="9" w:right="3"/>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r w:rsidR="00683457" w14:paraId="35F3B866" w14:textId="77777777" w:rsidTr="00683457">
        <w:trPr>
          <w:trHeight w:val="789"/>
        </w:trPr>
        <w:tc>
          <w:tcPr>
            <w:tcW w:w="9245" w:type="dxa"/>
          </w:tcPr>
          <w:p w14:paraId="7EE89589" w14:textId="77777777" w:rsidR="00683457" w:rsidRDefault="00683457">
            <w:pPr>
              <w:pStyle w:val="TableParagraph"/>
              <w:spacing w:before="38"/>
              <w:ind w:left="470" w:right="313" w:hanging="360"/>
              <w:jc w:val="both"/>
              <w:rPr>
                <w:sz w:val="20"/>
              </w:rPr>
            </w:pPr>
            <w:r>
              <w:t>12.</w:t>
            </w:r>
            <w:r>
              <w:rPr>
                <w:spacing w:val="-6"/>
              </w:rPr>
              <w:t xml:space="preserve"> </w:t>
            </w:r>
            <w:r>
              <w:rPr>
                <w:sz w:val="20"/>
              </w:rPr>
              <w:t>Are</w:t>
            </w:r>
            <w:r>
              <w:rPr>
                <w:spacing w:val="-2"/>
                <w:sz w:val="20"/>
              </w:rPr>
              <w:t xml:space="preserve"> </w:t>
            </w:r>
            <w:r>
              <w:rPr>
                <w:sz w:val="20"/>
              </w:rPr>
              <w:t>you</w:t>
            </w:r>
            <w:r>
              <w:rPr>
                <w:spacing w:val="-2"/>
                <w:sz w:val="20"/>
              </w:rPr>
              <w:t xml:space="preserve"> </w:t>
            </w:r>
            <w:r>
              <w:rPr>
                <w:sz w:val="20"/>
              </w:rPr>
              <w:t>currently</w:t>
            </w:r>
            <w:r>
              <w:rPr>
                <w:spacing w:val="-1"/>
                <w:sz w:val="20"/>
              </w:rPr>
              <w:t xml:space="preserve"> </w:t>
            </w:r>
            <w:r>
              <w:rPr>
                <w:sz w:val="20"/>
              </w:rPr>
              <w:t>employed by</w:t>
            </w:r>
            <w:r>
              <w:rPr>
                <w:spacing w:val="-1"/>
                <w:sz w:val="20"/>
              </w:rPr>
              <w:t xml:space="preserve"> </w:t>
            </w:r>
            <w:r>
              <w:rPr>
                <w:sz w:val="20"/>
              </w:rPr>
              <w:t>the Commonwealth, the Administration of</w:t>
            </w:r>
            <w:r>
              <w:rPr>
                <w:spacing w:val="-2"/>
                <w:sz w:val="20"/>
              </w:rPr>
              <w:t xml:space="preserve"> </w:t>
            </w:r>
            <w:r>
              <w:rPr>
                <w:sz w:val="20"/>
              </w:rPr>
              <w:t>a Territory,</w:t>
            </w:r>
            <w:r>
              <w:rPr>
                <w:spacing w:val="-2"/>
                <w:sz w:val="20"/>
              </w:rPr>
              <w:t xml:space="preserve"> </w:t>
            </w:r>
            <w:r>
              <w:rPr>
                <w:sz w:val="20"/>
              </w:rPr>
              <w:t>or</w:t>
            </w:r>
            <w:r>
              <w:rPr>
                <w:spacing w:val="-1"/>
                <w:sz w:val="20"/>
              </w:rPr>
              <w:t xml:space="preserve"> </w:t>
            </w:r>
            <w:r>
              <w:rPr>
                <w:sz w:val="20"/>
              </w:rPr>
              <w:t>a</w:t>
            </w:r>
            <w:r>
              <w:rPr>
                <w:spacing w:val="-2"/>
                <w:sz w:val="20"/>
              </w:rPr>
              <w:t xml:space="preserve"> </w:t>
            </w:r>
            <w:r>
              <w:rPr>
                <w:sz w:val="20"/>
              </w:rPr>
              <w:t>public statutory</w:t>
            </w:r>
            <w:r>
              <w:rPr>
                <w:spacing w:val="-4"/>
                <w:sz w:val="20"/>
              </w:rPr>
              <w:t xml:space="preserve"> </w:t>
            </w:r>
            <w:r>
              <w:rPr>
                <w:sz w:val="20"/>
              </w:rPr>
              <w:t>corporation</w:t>
            </w:r>
            <w:r>
              <w:rPr>
                <w:spacing w:val="-5"/>
                <w:sz w:val="20"/>
              </w:rPr>
              <w:t xml:space="preserve"> </w:t>
            </w:r>
            <w:r>
              <w:rPr>
                <w:sz w:val="20"/>
              </w:rPr>
              <w:t>or</w:t>
            </w:r>
            <w:r>
              <w:rPr>
                <w:spacing w:val="-3"/>
                <w:sz w:val="20"/>
              </w:rPr>
              <w:t xml:space="preserve"> </w:t>
            </w:r>
            <w:r>
              <w:rPr>
                <w:sz w:val="20"/>
              </w:rPr>
              <w:t>incorporated</w:t>
            </w:r>
            <w:r>
              <w:rPr>
                <w:spacing w:val="-5"/>
                <w:sz w:val="20"/>
              </w:rPr>
              <w:t xml:space="preserve"> </w:t>
            </w:r>
            <w:r>
              <w:rPr>
                <w:sz w:val="20"/>
              </w:rPr>
              <w:t>company</w:t>
            </w:r>
            <w:r>
              <w:rPr>
                <w:spacing w:val="-2"/>
                <w:sz w:val="20"/>
              </w:rPr>
              <w:t xml:space="preserve"> </w:t>
            </w:r>
            <w:r>
              <w:rPr>
                <w:sz w:val="20"/>
              </w:rPr>
              <w:t>owned</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z w:val="20"/>
              </w:rPr>
              <w:t>Commonwealth</w:t>
            </w:r>
            <w:r>
              <w:rPr>
                <w:spacing w:val="-3"/>
                <w:sz w:val="20"/>
              </w:rPr>
              <w:t xml:space="preserve"> </w:t>
            </w:r>
            <w:r>
              <w:rPr>
                <w:sz w:val="20"/>
              </w:rPr>
              <w:t>on</w:t>
            </w:r>
            <w:r>
              <w:rPr>
                <w:spacing w:val="-4"/>
                <w:sz w:val="20"/>
              </w:rPr>
              <w:t xml:space="preserve"> </w:t>
            </w:r>
            <w:r>
              <w:rPr>
                <w:sz w:val="20"/>
              </w:rPr>
              <w:t>a</w:t>
            </w:r>
            <w:r>
              <w:rPr>
                <w:spacing w:val="-4"/>
                <w:sz w:val="20"/>
              </w:rPr>
              <w:t xml:space="preserve"> </w:t>
            </w:r>
            <w:r>
              <w:rPr>
                <w:sz w:val="20"/>
              </w:rPr>
              <w:t>full-time/part-time basis? If yes, please provide details.</w:t>
            </w:r>
          </w:p>
        </w:tc>
        <w:tc>
          <w:tcPr>
            <w:tcW w:w="1133" w:type="dxa"/>
          </w:tcPr>
          <w:p w14:paraId="3BBDB33D" w14:textId="77777777" w:rsidR="00683457" w:rsidRDefault="00683457">
            <w:pPr>
              <w:pStyle w:val="TableParagraph"/>
              <w:spacing w:before="50"/>
              <w:rPr>
                <w:sz w:val="20"/>
              </w:rPr>
            </w:pPr>
          </w:p>
          <w:p w14:paraId="7791F868" w14:textId="77777777" w:rsidR="00683457" w:rsidRDefault="00683457">
            <w:pPr>
              <w:pStyle w:val="TableParagraph"/>
              <w:ind w:left="9" w:right="2"/>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r w:rsidR="00683457" w14:paraId="218CE17D" w14:textId="77777777" w:rsidTr="00683457">
        <w:trPr>
          <w:trHeight w:val="616"/>
        </w:trPr>
        <w:tc>
          <w:tcPr>
            <w:tcW w:w="9245" w:type="dxa"/>
          </w:tcPr>
          <w:p w14:paraId="61F5FC64" w14:textId="77777777" w:rsidR="00683457" w:rsidRDefault="00683457">
            <w:pPr>
              <w:pStyle w:val="TableParagraph"/>
              <w:spacing w:before="40"/>
              <w:ind w:left="470" w:right="219" w:hanging="360"/>
              <w:rPr>
                <w:sz w:val="20"/>
              </w:rPr>
            </w:pPr>
            <w:r>
              <w:t>13.</w:t>
            </w:r>
            <w:r>
              <w:rPr>
                <w:spacing w:val="-12"/>
              </w:rPr>
              <w:t xml:space="preserve"> </w:t>
            </w:r>
            <w:r>
              <w:rPr>
                <w:sz w:val="20"/>
              </w:rPr>
              <w:t>Is</w:t>
            </w:r>
            <w:r>
              <w:rPr>
                <w:spacing w:val="-9"/>
                <w:sz w:val="20"/>
              </w:rPr>
              <w:t xml:space="preserve"> </w:t>
            </w:r>
            <w:r>
              <w:rPr>
                <w:sz w:val="20"/>
              </w:rPr>
              <w:t>there</w:t>
            </w:r>
            <w:r>
              <w:rPr>
                <w:spacing w:val="-11"/>
                <w:sz w:val="20"/>
              </w:rPr>
              <w:t xml:space="preserve"> </w:t>
            </w:r>
            <w:r>
              <w:rPr>
                <w:sz w:val="20"/>
              </w:rPr>
              <w:t>any</w:t>
            </w:r>
            <w:r>
              <w:rPr>
                <w:spacing w:val="-7"/>
                <w:sz w:val="20"/>
              </w:rPr>
              <w:t xml:space="preserve"> </w:t>
            </w:r>
            <w:r>
              <w:rPr>
                <w:sz w:val="20"/>
              </w:rPr>
              <w:t>other</w:t>
            </w:r>
            <w:r>
              <w:rPr>
                <w:spacing w:val="-7"/>
                <w:sz w:val="20"/>
              </w:rPr>
              <w:t xml:space="preserve"> </w:t>
            </w:r>
            <w:r>
              <w:rPr>
                <w:sz w:val="20"/>
              </w:rPr>
              <w:t>information</w:t>
            </w:r>
            <w:r>
              <w:rPr>
                <w:spacing w:val="-8"/>
                <w:sz w:val="20"/>
              </w:rPr>
              <w:t xml:space="preserve"> </w:t>
            </w:r>
            <w:r>
              <w:rPr>
                <w:sz w:val="20"/>
              </w:rPr>
              <w:t>which</w:t>
            </w:r>
            <w:r>
              <w:rPr>
                <w:spacing w:val="-11"/>
                <w:sz w:val="20"/>
              </w:rPr>
              <w:t xml:space="preserve"> </w:t>
            </w:r>
            <w:r>
              <w:rPr>
                <w:sz w:val="20"/>
              </w:rPr>
              <w:t>could</w:t>
            </w:r>
            <w:r>
              <w:rPr>
                <w:spacing w:val="-8"/>
                <w:sz w:val="20"/>
              </w:rPr>
              <w:t xml:space="preserve"> </w:t>
            </w:r>
            <w:r>
              <w:rPr>
                <w:sz w:val="20"/>
              </w:rPr>
              <w:t>be</w:t>
            </w:r>
            <w:r>
              <w:rPr>
                <w:spacing w:val="-11"/>
                <w:sz w:val="20"/>
              </w:rPr>
              <w:t xml:space="preserve"> </w:t>
            </w:r>
            <w:r>
              <w:rPr>
                <w:sz w:val="20"/>
              </w:rPr>
              <w:t>relevant</w:t>
            </w:r>
            <w:r>
              <w:rPr>
                <w:spacing w:val="-10"/>
                <w:sz w:val="20"/>
              </w:rPr>
              <w:t xml:space="preserve"> </w:t>
            </w:r>
            <w:r>
              <w:rPr>
                <w:sz w:val="20"/>
              </w:rPr>
              <w:t>to</w:t>
            </w:r>
            <w:r>
              <w:rPr>
                <w:spacing w:val="-8"/>
                <w:sz w:val="20"/>
              </w:rPr>
              <w:t xml:space="preserve"> </w:t>
            </w:r>
            <w:r>
              <w:rPr>
                <w:sz w:val="20"/>
              </w:rPr>
              <w:t>your</w:t>
            </w:r>
            <w:r>
              <w:rPr>
                <w:spacing w:val="-9"/>
                <w:sz w:val="20"/>
              </w:rPr>
              <w:t xml:space="preserve"> </w:t>
            </w:r>
            <w:r>
              <w:rPr>
                <w:sz w:val="20"/>
              </w:rPr>
              <w:t>suitability</w:t>
            </w:r>
            <w:r>
              <w:rPr>
                <w:spacing w:val="-7"/>
                <w:sz w:val="20"/>
              </w:rPr>
              <w:t xml:space="preserve"> </w:t>
            </w:r>
            <w:r>
              <w:rPr>
                <w:sz w:val="20"/>
              </w:rPr>
              <w:t>for</w:t>
            </w:r>
            <w:r>
              <w:rPr>
                <w:spacing w:val="-9"/>
                <w:sz w:val="20"/>
              </w:rPr>
              <w:t xml:space="preserve"> </w:t>
            </w:r>
            <w:r>
              <w:rPr>
                <w:sz w:val="20"/>
              </w:rPr>
              <w:t>the</w:t>
            </w:r>
            <w:r>
              <w:rPr>
                <w:spacing w:val="-8"/>
                <w:sz w:val="20"/>
              </w:rPr>
              <w:t xml:space="preserve"> </w:t>
            </w:r>
            <w:r>
              <w:rPr>
                <w:sz w:val="20"/>
              </w:rPr>
              <w:t>appointment?</w:t>
            </w:r>
            <w:r>
              <w:rPr>
                <w:spacing w:val="-9"/>
                <w:sz w:val="20"/>
              </w:rPr>
              <w:t xml:space="preserve"> </w:t>
            </w:r>
            <w:r>
              <w:rPr>
                <w:rFonts w:ascii="Calibri"/>
              </w:rPr>
              <w:t>(if yes, please provide details)</w:t>
            </w:r>
            <w:r>
              <w:rPr>
                <w:sz w:val="20"/>
              </w:rPr>
              <w:t>.</w:t>
            </w:r>
          </w:p>
        </w:tc>
        <w:tc>
          <w:tcPr>
            <w:tcW w:w="1133" w:type="dxa"/>
          </w:tcPr>
          <w:p w14:paraId="34E07247" w14:textId="77777777" w:rsidR="00683457" w:rsidRDefault="00683457">
            <w:pPr>
              <w:pStyle w:val="TableParagraph"/>
              <w:spacing w:before="193"/>
              <w:ind w:left="9" w:right="3"/>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bl>
    <w:p w14:paraId="5FA358A7" w14:textId="77777777" w:rsidR="00683457" w:rsidRDefault="00683457">
      <w:pPr>
        <w:spacing w:before="7"/>
        <w:ind w:left="52"/>
        <w:rPr>
          <w:b/>
          <w:spacing w:val="-2"/>
        </w:rPr>
      </w:pPr>
    </w:p>
    <w:p w14:paraId="60F60CC6" w14:textId="688952E4" w:rsidR="00683457" w:rsidRDefault="00683457" w:rsidP="00683457">
      <w:pPr>
        <w:rPr>
          <w:b/>
          <w:spacing w:val="-2"/>
        </w:rPr>
      </w:pPr>
      <w:r>
        <w:rPr>
          <w:b/>
          <w:spacing w:val="-2"/>
        </w:rPr>
        <w:br w:type="page"/>
      </w:r>
    </w:p>
    <w:p w14:paraId="34B34E21" w14:textId="12F876E6" w:rsidR="00683457" w:rsidRDefault="00683457">
      <w:pPr>
        <w:spacing w:before="7"/>
        <w:ind w:left="52"/>
        <w:rPr>
          <w:b/>
        </w:rPr>
      </w:pPr>
      <w:r>
        <w:rPr>
          <w:b/>
          <w:spacing w:val="-2"/>
        </w:rPr>
        <w:lastRenderedPageBreak/>
        <w:t>ASSURANCE</w:t>
      </w:r>
    </w:p>
    <w:tbl>
      <w:tblPr>
        <w:tblW w:w="9859" w:type="dxa"/>
        <w:tblInd w:w="49" w:type="dxa"/>
        <w:tblLayout w:type="fixed"/>
        <w:tblCellMar>
          <w:left w:w="0" w:type="dxa"/>
          <w:right w:w="0" w:type="dxa"/>
        </w:tblCellMar>
        <w:tblLook w:val="01E0" w:firstRow="1" w:lastRow="1" w:firstColumn="1" w:lastColumn="1" w:noHBand="0" w:noVBand="0"/>
      </w:tblPr>
      <w:tblGrid>
        <w:gridCol w:w="4014"/>
        <w:gridCol w:w="3810"/>
        <w:gridCol w:w="2035"/>
      </w:tblGrid>
      <w:tr w:rsidR="00683457" w14:paraId="4DF4C800" w14:textId="77777777" w:rsidTr="00683457">
        <w:trPr>
          <w:trHeight w:val="2097"/>
        </w:trPr>
        <w:tc>
          <w:tcPr>
            <w:tcW w:w="9859" w:type="dxa"/>
            <w:gridSpan w:val="3"/>
            <w:tcBorders>
              <w:top w:val="single" w:sz="12" w:space="0" w:color="000000"/>
              <w:left w:val="single" w:sz="12" w:space="0" w:color="000000"/>
              <w:right w:val="single" w:sz="12" w:space="0" w:color="000000"/>
            </w:tcBorders>
          </w:tcPr>
          <w:p w14:paraId="5DC91A09" w14:textId="77777777" w:rsidR="00683457" w:rsidRDefault="00683457">
            <w:pPr>
              <w:pStyle w:val="TableParagraph"/>
              <w:spacing w:before="13"/>
              <w:ind w:left="106" w:right="572"/>
              <w:jc w:val="both"/>
              <w:rPr>
                <w:b/>
                <w:sz w:val="20"/>
              </w:rPr>
            </w:pPr>
            <w:r>
              <w:rPr>
                <w:b/>
                <w:sz w:val="20"/>
              </w:rPr>
              <w:t>I advise that to the best of my knowledge my private, business and financial interests, including taxation</w:t>
            </w:r>
            <w:r>
              <w:rPr>
                <w:b/>
                <w:spacing w:val="-6"/>
                <w:sz w:val="20"/>
              </w:rPr>
              <w:t xml:space="preserve"> </w:t>
            </w:r>
            <w:r>
              <w:rPr>
                <w:b/>
                <w:sz w:val="20"/>
              </w:rPr>
              <w:t>affairs,</w:t>
            </w:r>
            <w:r>
              <w:rPr>
                <w:b/>
                <w:spacing w:val="-9"/>
                <w:sz w:val="20"/>
              </w:rPr>
              <w:t xml:space="preserve"> </w:t>
            </w:r>
            <w:r>
              <w:rPr>
                <w:b/>
                <w:sz w:val="20"/>
              </w:rPr>
              <w:t>would</w:t>
            </w:r>
            <w:r>
              <w:rPr>
                <w:b/>
                <w:spacing w:val="-10"/>
                <w:sz w:val="20"/>
              </w:rPr>
              <w:t xml:space="preserve"> </w:t>
            </w:r>
            <w:r>
              <w:rPr>
                <w:b/>
                <w:sz w:val="20"/>
              </w:rPr>
              <w:t>not</w:t>
            </w:r>
            <w:r>
              <w:rPr>
                <w:b/>
                <w:spacing w:val="-3"/>
                <w:sz w:val="20"/>
              </w:rPr>
              <w:t xml:space="preserve"> </w:t>
            </w:r>
            <w:r>
              <w:rPr>
                <w:b/>
                <w:sz w:val="20"/>
              </w:rPr>
              <w:t>conflict</w:t>
            </w:r>
            <w:r>
              <w:rPr>
                <w:b/>
                <w:spacing w:val="-8"/>
                <w:sz w:val="20"/>
              </w:rPr>
              <w:t xml:space="preserve"> </w:t>
            </w:r>
            <w:r>
              <w:rPr>
                <w:b/>
                <w:sz w:val="20"/>
              </w:rPr>
              <w:t>with</w:t>
            </w:r>
            <w:r>
              <w:rPr>
                <w:b/>
                <w:spacing w:val="-6"/>
                <w:sz w:val="20"/>
              </w:rPr>
              <w:t xml:space="preserve"> </w:t>
            </w:r>
            <w:r>
              <w:rPr>
                <w:b/>
                <w:sz w:val="20"/>
              </w:rPr>
              <w:t>my</w:t>
            </w:r>
            <w:r>
              <w:rPr>
                <w:b/>
                <w:spacing w:val="-11"/>
                <w:sz w:val="20"/>
              </w:rPr>
              <w:t xml:space="preserve"> </w:t>
            </w:r>
            <w:r>
              <w:rPr>
                <w:b/>
                <w:sz w:val="20"/>
              </w:rPr>
              <w:t>public</w:t>
            </w:r>
            <w:r>
              <w:rPr>
                <w:b/>
                <w:spacing w:val="-9"/>
                <w:sz w:val="20"/>
              </w:rPr>
              <w:t xml:space="preserve"> </w:t>
            </w:r>
            <w:r>
              <w:rPr>
                <w:b/>
                <w:sz w:val="20"/>
              </w:rPr>
              <w:t>duties</w:t>
            </w:r>
            <w:r>
              <w:rPr>
                <w:b/>
                <w:spacing w:val="-7"/>
                <w:sz w:val="20"/>
              </w:rPr>
              <w:t xml:space="preserve"> </w:t>
            </w:r>
            <w:r>
              <w:rPr>
                <w:b/>
                <w:sz w:val="20"/>
              </w:rPr>
              <w:t>or</w:t>
            </w:r>
            <w:r>
              <w:rPr>
                <w:b/>
                <w:spacing w:val="-8"/>
                <w:sz w:val="20"/>
              </w:rPr>
              <w:t xml:space="preserve"> </w:t>
            </w:r>
            <w:r>
              <w:rPr>
                <w:b/>
                <w:sz w:val="20"/>
              </w:rPr>
              <w:t>otherwise</w:t>
            </w:r>
            <w:r>
              <w:rPr>
                <w:b/>
                <w:spacing w:val="-11"/>
                <w:sz w:val="20"/>
              </w:rPr>
              <w:t xml:space="preserve"> </w:t>
            </w:r>
            <w:r>
              <w:rPr>
                <w:b/>
                <w:sz w:val="20"/>
              </w:rPr>
              <w:t>cause</w:t>
            </w:r>
            <w:r>
              <w:rPr>
                <w:b/>
                <w:spacing w:val="-7"/>
                <w:sz w:val="20"/>
              </w:rPr>
              <w:t xml:space="preserve"> </w:t>
            </w:r>
            <w:r>
              <w:rPr>
                <w:b/>
                <w:sz w:val="20"/>
              </w:rPr>
              <w:t>embarrassment</w:t>
            </w:r>
            <w:r>
              <w:rPr>
                <w:b/>
                <w:spacing w:val="-10"/>
                <w:sz w:val="20"/>
              </w:rPr>
              <w:t xml:space="preserve"> </w:t>
            </w:r>
            <w:r>
              <w:rPr>
                <w:b/>
                <w:sz w:val="20"/>
              </w:rPr>
              <w:t>to</w:t>
            </w:r>
            <w:r>
              <w:rPr>
                <w:b/>
                <w:spacing w:val="39"/>
                <w:sz w:val="20"/>
              </w:rPr>
              <w:t xml:space="preserve"> </w:t>
            </w:r>
            <w:r>
              <w:rPr>
                <w:b/>
                <w:sz w:val="20"/>
              </w:rPr>
              <w:t>myself or to the Government during my term of appointment.</w:t>
            </w:r>
          </w:p>
          <w:p w14:paraId="06F8A124" w14:textId="77777777" w:rsidR="00683457" w:rsidRDefault="00683457">
            <w:pPr>
              <w:pStyle w:val="TableParagraph"/>
              <w:spacing w:before="14"/>
              <w:rPr>
                <w:b/>
                <w:sz w:val="20"/>
              </w:rPr>
            </w:pPr>
          </w:p>
          <w:p w14:paraId="0B4A9BB4" w14:textId="77777777" w:rsidR="00683457" w:rsidRDefault="00683457">
            <w:pPr>
              <w:pStyle w:val="TableParagraph"/>
              <w:ind w:left="107" w:right="961"/>
              <w:rPr>
                <w:b/>
                <w:sz w:val="20"/>
              </w:rPr>
            </w:pPr>
            <w:r>
              <w:rPr>
                <w:b/>
                <w:sz w:val="20"/>
              </w:rPr>
              <w:t>I</w:t>
            </w:r>
            <w:r>
              <w:rPr>
                <w:b/>
                <w:spacing w:val="-14"/>
                <w:sz w:val="20"/>
              </w:rPr>
              <w:t xml:space="preserve"> </w:t>
            </w:r>
            <w:r>
              <w:rPr>
                <w:b/>
                <w:sz w:val="20"/>
              </w:rPr>
              <w:t>also</w:t>
            </w:r>
            <w:r>
              <w:rPr>
                <w:b/>
                <w:spacing w:val="-14"/>
                <w:sz w:val="20"/>
              </w:rPr>
              <w:t xml:space="preserve"> </w:t>
            </w:r>
            <w:r>
              <w:rPr>
                <w:b/>
                <w:sz w:val="20"/>
              </w:rPr>
              <w:t>undertake</w:t>
            </w:r>
            <w:r>
              <w:rPr>
                <w:b/>
                <w:spacing w:val="-13"/>
                <w:sz w:val="20"/>
              </w:rPr>
              <w:t xml:space="preserve"> </w:t>
            </w:r>
            <w:r>
              <w:rPr>
                <w:b/>
                <w:sz w:val="20"/>
              </w:rPr>
              <w:t>to</w:t>
            </w:r>
            <w:r>
              <w:rPr>
                <w:b/>
                <w:spacing w:val="-10"/>
                <w:sz w:val="20"/>
              </w:rPr>
              <w:t xml:space="preserve"> </w:t>
            </w:r>
            <w:r>
              <w:rPr>
                <w:b/>
                <w:sz w:val="20"/>
              </w:rPr>
              <w:t>advise</w:t>
            </w:r>
            <w:r>
              <w:rPr>
                <w:b/>
                <w:spacing w:val="-14"/>
                <w:sz w:val="20"/>
              </w:rPr>
              <w:t xml:space="preserve"> </w:t>
            </w:r>
            <w:r>
              <w:rPr>
                <w:b/>
                <w:sz w:val="20"/>
              </w:rPr>
              <w:t>the</w:t>
            </w:r>
            <w:r>
              <w:rPr>
                <w:b/>
                <w:spacing w:val="-11"/>
                <w:sz w:val="20"/>
              </w:rPr>
              <w:t xml:space="preserve"> </w:t>
            </w:r>
            <w:proofErr w:type="gramStart"/>
            <w:r>
              <w:rPr>
                <w:b/>
                <w:sz w:val="20"/>
              </w:rPr>
              <w:t>responsible</w:t>
            </w:r>
            <w:r>
              <w:rPr>
                <w:b/>
                <w:spacing w:val="-14"/>
                <w:sz w:val="20"/>
              </w:rPr>
              <w:t xml:space="preserve"> </w:t>
            </w:r>
            <w:r>
              <w:rPr>
                <w:b/>
                <w:sz w:val="20"/>
              </w:rPr>
              <w:t>minister</w:t>
            </w:r>
            <w:proofErr w:type="gramEnd"/>
            <w:r>
              <w:rPr>
                <w:b/>
                <w:spacing w:val="-12"/>
                <w:sz w:val="20"/>
              </w:rPr>
              <w:t xml:space="preserve"> </w:t>
            </w:r>
            <w:proofErr w:type="gramStart"/>
            <w:r>
              <w:rPr>
                <w:b/>
                <w:sz w:val="20"/>
              </w:rPr>
              <w:t>should</w:t>
            </w:r>
            <w:r>
              <w:rPr>
                <w:b/>
                <w:spacing w:val="-10"/>
                <w:sz w:val="20"/>
              </w:rPr>
              <w:t xml:space="preserve"> </w:t>
            </w:r>
            <w:r>
              <w:rPr>
                <w:b/>
                <w:sz w:val="20"/>
              </w:rPr>
              <w:t>a</w:t>
            </w:r>
            <w:r>
              <w:rPr>
                <w:b/>
                <w:spacing w:val="-14"/>
                <w:sz w:val="20"/>
              </w:rPr>
              <w:t xml:space="preserve"> </w:t>
            </w:r>
            <w:r>
              <w:rPr>
                <w:b/>
                <w:sz w:val="20"/>
              </w:rPr>
              <w:t>situation</w:t>
            </w:r>
            <w:proofErr w:type="gramEnd"/>
            <w:r>
              <w:rPr>
                <w:b/>
                <w:spacing w:val="-14"/>
                <w:sz w:val="20"/>
              </w:rPr>
              <w:t xml:space="preserve"> </w:t>
            </w:r>
            <w:r>
              <w:rPr>
                <w:b/>
                <w:sz w:val="20"/>
              </w:rPr>
              <w:t>arise</w:t>
            </w:r>
            <w:r>
              <w:rPr>
                <w:b/>
                <w:spacing w:val="-14"/>
                <w:sz w:val="20"/>
              </w:rPr>
              <w:t xml:space="preserve"> </w:t>
            </w:r>
            <w:r>
              <w:rPr>
                <w:b/>
                <w:sz w:val="20"/>
              </w:rPr>
              <w:t>in</w:t>
            </w:r>
            <w:r>
              <w:rPr>
                <w:b/>
                <w:spacing w:val="-8"/>
                <w:sz w:val="20"/>
              </w:rPr>
              <w:t xml:space="preserve"> </w:t>
            </w:r>
            <w:r>
              <w:rPr>
                <w:b/>
                <w:sz w:val="20"/>
              </w:rPr>
              <w:t>the</w:t>
            </w:r>
            <w:r>
              <w:rPr>
                <w:b/>
                <w:spacing w:val="-14"/>
                <w:sz w:val="20"/>
              </w:rPr>
              <w:t xml:space="preserve"> </w:t>
            </w:r>
            <w:r>
              <w:rPr>
                <w:b/>
                <w:sz w:val="20"/>
              </w:rPr>
              <w:t>future</w:t>
            </w:r>
            <w:r>
              <w:rPr>
                <w:b/>
                <w:spacing w:val="-14"/>
                <w:sz w:val="20"/>
              </w:rPr>
              <w:t xml:space="preserve"> </w:t>
            </w:r>
            <w:r>
              <w:rPr>
                <w:b/>
                <w:sz w:val="20"/>
              </w:rPr>
              <w:t>which might</w:t>
            </w:r>
            <w:r>
              <w:rPr>
                <w:b/>
                <w:spacing w:val="-4"/>
                <w:sz w:val="20"/>
              </w:rPr>
              <w:t xml:space="preserve"> </w:t>
            </w:r>
            <w:r>
              <w:rPr>
                <w:b/>
                <w:sz w:val="20"/>
              </w:rPr>
              <w:t>cause</w:t>
            </w:r>
            <w:r>
              <w:rPr>
                <w:b/>
                <w:spacing w:val="-5"/>
                <w:sz w:val="20"/>
              </w:rPr>
              <w:t xml:space="preserve"> </w:t>
            </w:r>
            <w:r>
              <w:rPr>
                <w:b/>
                <w:sz w:val="20"/>
              </w:rPr>
              <w:t>a conflict of interest</w:t>
            </w:r>
            <w:r>
              <w:rPr>
                <w:b/>
                <w:spacing w:val="-4"/>
                <w:sz w:val="20"/>
              </w:rPr>
              <w:t xml:space="preserve"> </w:t>
            </w:r>
            <w:r>
              <w:rPr>
                <w:b/>
                <w:sz w:val="20"/>
              </w:rPr>
              <w:t>with my</w:t>
            </w:r>
            <w:r>
              <w:rPr>
                <w:b/>
                <w:spacing w:val="-5"/>
                <w:sz w:val="20"/>
              </w:rPr>
              <w:t xml:space="preserve"> </w:t>
            </w:r>
            <w:r>
              <w:rPr>
                <w:b/>
                <w:sz w:val="20"/>
              </w:rPr>
              <w:t>responsibilities</w:t>
            </w:r>
            <w:r>
              <w:rPr>
                <w:b/>
                <w:spacing w:val="-5"/>
                <w:sz w:val="20"/>
              </w:rPr>
              <w:t xml:space="preserve"> </w:t>
            </w:r>
            <w:r>
              <w:rPr>
                <w:b/>
                <w:sz w:val="20"/>
              </w:rPr>
              <w:t>under</w:t>
            </w:r>
            <w:r>
              <w:rPr>
                <w:b/>
                <w:spacing w:val="-5"/>
                <w:sz w:val="20"/>
              </w:rPr>
              <w:t xml:space="preserve"> </w:t>
            </w:r>
            <w:r>
              <w:rPr>
                <w:b/>
                <w:sz w:val="20"/>
              </w:rPr>
              <w:t>this appointment.</w:t>
            </w:r>
          </w:p>
          <w:p w14:paraId="4843EFA7" w14:textId="77777777" w:rsidR="00683457" w:rsidRDefault="00683457">
            <w:pPr>
              <w:pStyle w:val="TableParagraph"/>
              <w:spacing w:before="143"/>
              <w:rPr>
                <w:b/>
                <w:sz w:val="20"/>
              </w:rPr>
            </w:pPr>
          </w:p>
          <w:p w14:paraId="714DBA66" w14:textId="7DF4790A" w:rsidR="00683457" w:rsidRDefault="00683457">
            <w:pPr>
              <w:pStyle w:val="TableParagraph"/>
              <w:ind w:left="16"/>
            </w:pPr>
            <w:r>
              <w:t>…..………………………..……..…….</w:t>
            </w:r>
            <w:r>
              <w:rPr>
                <w:spacing w:val="74"/>
                <w:w w:val="150"/>
              </w:rPr>
              <w:t xml:space="preserve"> </w:t>
            </w:r>
            <w:r>
              <w:t>…..……….…..………..……..</w:t>
            </w:r>
            <w:r>
              <w:rPr>
                <w:spacing w:val="-39"/>
              </w:rPr>
              <w:t xml:space="preserve"> </w:t>
            </w:r>
            <w:r>
              <w:rPr>
                <w:spacing w:val="-2"/>
              </w:rPr>
              <w:t>……………..…………..…………..</w:t>
            </w:r>
          </w:p>
        </w:tc>
      </w:tr>
      <w:tr w:rsidR="00683457" w14:paraId="61D3483A" w14:textId="77777777" w:rsidTr="00683457">
        <w:trPr>
          <w:trHeight w:val="373"/>
        </w:trPr>
        <w:tc>
          <w:tcPr>
            <w:tcW w:w="4014" w:type="dxa"/>
            <w:tcBorders>
              <w:left w:val="single" w:sz="12" w:space="0" w:color="000000"/>
              <w:bottom w:val="single" w:sz="12" w:space="0" w:color="000000"/>
            </w:tcBorders>
          </w:tcPr>
          <w:p w14:paraId="42A98609" w14:textId="77777777" w:rsidR="00683457" w:rsidRDefault="00683457">
            <w:pPr>
              <w:pStyle w:val="TableParagraph"/>
              <w:spacing w:before="57"/>
              <w:ind w:right="76"/>
              <w:jc w:val="center"/>
            </w:pPr>
            <w:r>
              <w:rPr>
                <w:spacing w:val="-4"/>
              </w:rPr>
              <w:t>Name</w:t>
            </w:r>
          </w:p>
        </w:tc>
        <w:tc>
          <w:tcPr>
            <w:tcW w:w="3810" w:type="dxa"/>
            <w:tcBorders>
              <w:bottom w:val="single" w:sz="12" w:space="0" w:color="000000"/>
            </w:tcBorders>
          </w:tcPr>
          <w:p w14:paraId="7C87DF88" w14:textId="77777777" w:rsidR="00683457" w:rsidRDefault="00683457">
            <w:pPr>
              <w:pStyle w:val="TableParagraph"/>
              <w:spacing w:before="57"/>
              <w:ind w:left="1774"/>
            </w:pPr>
            <w:r>
              <w:rPr>
                <w:spacing w:val="-2"/>
              </w:rPr>
              <w:t>Signature</w:t>
            </w:r>
          </w:p>
        </w:tc>
        <w:tc>
          <w:tcPr>
            <w:tcW w:w="2035" w:type="dxa"/>
            <w:tcBorders>
              <w:bottom w:val="single" w:sz="12" w:space="0" w:color="000000"/>
              <w:right w:val="single" w:sz="12" w:space="0" w:color="000000"/>
            </w:tcBorders>
          </w:tcPr>
          <w:p w14:paraId="03976390" w14:textId="77777777" w:rsidR="00683457" w:rsidRDefault="00683457">
            <w:pPr>
              <w:pStyle w:val="TableParagraph"/>
              <w:spacing w:before="57"/>
              <w:ind w:left="190"/>
              <w:jc w:val="center"/>
            </w:pPr>
            <w:r>
              <w:rPr>
                <w:spacing w:val="-4"/>
              </w:rPr>
              <w:t>Date</w:t>
            </w:r>
          </w:p>
        </w:tc>
      </w:tr>
    </w:tbl>
    <w:p w14:paraId="0186CCC4" w14:textId="77777777" w:rsidR="00683457" w:rsidRDefault="00683457">
      <w:pPr>
        <w:pStyle w:val="TableParagraph"/>
        <w:jc w:val="center"/>
        <w:sectPr w:rsidR="00683457" w:rsidSect="00683457">
          <w:headerReference w:type="even" r:id="rId22"/>
          <w:headerReference w:type="default" r:id="rId23"/>
          <w:footerReference w:type="even" r:id="rId24"/>
          <w:footerReference w:type="default" r:id="rId25"/>
          <w:headerReference w:type="first" r:id="rId26"/>
          <w:footerReference w:type="first" r:id="rId27"/>
          <w:pgSz w:w="11906" w:h="16838"/>
          <w:pgMar w:top="1135" w:right="1276" w:bottom="851" w:left="1276" w:header="709" w:footer="709" w:gutter="0"/>
          <w:cols w:space="708"/>
          <w:docGrid w:linePitch="360"/>
        </w:sectPr>
      </w:pPr>
    </w:p>
    <w:p w14:paraId="2B6A19B3" w14:textId="77777777" w:rsidR="00683457" w:rsidRDefault="00683457">
      <w:pPr>
        <w:pStyle w:val="Heading1"/>
        <w:spacing w:before="70"/>
      </w:pPr>
      <w:r>
        <w:lastRenderedPageBreak/>
        <w:t>PRIVATE</w:t>
      </w:r>
      <w:r>
        <w:rPr>
          <w:spacing w:val="-11"/>
        </w:rPr>
        <w:t xml:space="preserve"> </w:t>
      </w:r>
      <w:r>
        <w:t>INTERESTS</w:t>
      </w:r>
      <w:r>
        <w:rPr>
          <w:spacing w:val="-8"/>
        </w:rPr>
        <w:t xml:space="preserve"> </w:t>
      </w:r>
      <w:r>
        <w:t>DECLARATION</w:t>
      </w:r>
      <w:r>
        <w:rPr>
          <w:spacing w:val="-6"/>
        </w:rPr>
        <w:t xml:space="preserve"> </w:t>
      </w:r>
      <w:r>
        <w:t>-</w:t>
      </w:r>
      <w:r>
        <w:rPr>
          <w:spacing w:val="-6"/>
        </w:rPr>
        <w:t xml:space="preserve"> </w:t>
      </w:r>
      <w:r>
        <w:rPr>
          <w:spacing w:val="-2"/>
        </w:rPr>
        <w:t>ATTACHMENT</w:t>
      </w:r>
    </w:p>
    <w:p w14:paraId="2068BF19" w14:textId="77777777" w:rsidR="00683457" w:rsidRDefault="00683457">
      <w:pPr>
        <w:pStyle w:val="BodyText"/>
        <w:spacing w:before="66"/>
        <w:rPr>
          <w:b/>
        </w:rPr>
      </w:pPr>
      <w:r>
        <w:rPr>
          <w:b/>
          <w:noProof/>
        </w:rPr>
        <mc:AlternateContent>
          <mc:Choice Requires="wpg">
            <w:drawing>
              <wp:anchor distT="0" distB="0" distL="0" distR="0" simplePos="0" relativeHeight="251661312" behindDoc="1" locked="0" layoutInCell="1" allowOverlap="1" wp14:anchorId="4456A2CC" wp14:editId="5BD16540">
                <wp:simplePos x="0" y="0"/>
                <wp:positionH relativeFrom="page">
                  <wp:posOffset>478790</wp:posOffset>
                </wp:positionH>
                <wp:positionV relativeFrom="paragraph">
                  <wp:posOffset>205105</wp:posOffset>
                </wp:positionV>
                <wp:extent cx="6664325" cy="629920"/>
                <wp:effectExtent l="0" t="0" r="22225" b="1778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4325" cy="629920"/>
                          <a:chOff x="0" y="0"/>
                          <a:chExt cx="6664325" cy="461645"/>
                        </a:xfrm>
                      </wpg:grpSpPr>
                      <pic:pic xmlns:pic="http://schemas.openxmlformats.org/drawingml/2006/picture">
                        <pic:nvPicPr>
                          <pic:cNvPr id="7" name="Image 7"/>
                          <pic:cNvPicPr/>
                        </pic:nvPicPr>
                        <pic:blipFill>
                          <a:blip r:embed="rId28" cstate="print"/>
                          <a:stretch>
                            <a:fillRect/>
                          </a:stretch>
                        </pic:blipFill>
                        <pic:spPr>
                          <a:xfrm>
                            <a:off x="0" y="0"/>
                            <a:ext cx="2176767" cy="460997"/>
                          </a:xfrm>
                          <a:prstGeom prst="rect">
                            <a:avLst/>
                          </a:prstGeom>
                        </pic:spPr>
                      </pic:pic>
                      <wps:wsp>
                        <wps:cNvPr id="8" name="Textbox 8"/>
                        <wps:cNvSpPr txBox="1"/>
                        <wps:spPr>
                          <a:xfrm>
                            <a:off x="0" y="0"/>
                            <a:ext cx="2176780" cy="461009"/>
                          </a:xfrm>
                          <a:prstGeom prst="rect">
                            <a:avLst/>
                          </a:prstGeom>
                        </wps:spPr>
                        <wps:txbx>
                          <w:txbxContent>
                            <w:p w14:paraId="4DF58C16" w14:textId="77777777" w:rsidR="00683457" w:rsidRDefault="00683457">
                              <w:pPr>
                                <w:spacing w:before="86"/>
                                <w:ind w:left="226" w:right="693" w:hanging="68"/>
                                <w:rPr>
                                  <w:sz w:val="24"/>
                                </w:rPr>
                              </w:pPr>
                              <w:r>
                                <w:rPr>
                                  <w:sz w:val="24"/>
                                </w:rPr>
                                <w:t>PROPOSED</w:t>
                              </w:r>
                              <w:r>
                                <w:rPr>
                                  <w:spacing w:val="-17"/>
                                  <w:sz w:val="24"/>
                                </w:rPr>
                                <w:t xml:space="preserve"> </w:t>
                              </w:r>
                              <w:r>
                                <w:rPr>
                                  <w:sz w:val="24"/>
                                </w:rPr>
                                <w:t>POSITION &amp; ORGANISATION</w:t>
                              </w:r>
                            </w:p>
                          </w:txbxContent>
                        </wps:txbx>
                        <wps:bodyPr wrap="square" lIns="0" tIns="0" rIns="0" bIns="0" rtlCol="0">
                          <a:noAutofit/>
                        </wps:bodyPr>
                      </wps:wsp>
                      <wps:wsp>
                        <wps:cNvPr id="9" name="Textbox 9"/>
                        <wps:cNvSpPr txBox="1"/>
                        <wps:spPr>
                          <a:xfrm>
                            <a:off x="2171509" y="4775"/>
                            <a:ext cx="4488180" cy="451484"/>
                          </a:xfrm>
                          <a:prstGeom prst="rect">
                            <a:avLst/>
                          </a:prstGeom>
                          <a:ln w="9525">
                            <a:solidFill>
                              <a:srgbClr val="000000"/>
                            </a:solidFill>
                            <a:prstDash val="solid"/>
                          </a:ln>
                        </wps:spPr>
                        <wps:txbx>
                          <w:txbxContent>
                            <w:p w14:paraId="499AA3F0" w14:textId="77777777" w:rsidR="00683457" w:rsidRPr="00823BB2" w:rsidRDefault="00683457" w:rsidP="00823BB2">
                              <w:pPr>
                                <w:spacing w:before="69"/>
                                <w:ind w:left="143" w:right="354"/>
                                <w:rPr>
                                  <w:b/>
                                  <w:bCs/>
                                  <w:sz w:val="18"/>
                                </w:rPr>
                              </w:pPr>
                              <w:r w:rsidRPr="00823BB2">
                                <w:rPr>
                                  <w:b/>
                                  <w:bCs/>
                                  <w:sz w:val="18"/>
                                </w:rPr>
                                <w:t>Chief Executive Officer</w:t>
                              </w:r>
                            </w:p>
                            <w:p w14:paraId="4C8FF96A" w14:textId="2B001C1B" w:rsidR="00683457" w:rsidRPr="00823BB2" w:rsidRDefault="00683457" w:rsidP="00823BB2">
                              <w:pPr>
                                <w:spacing w:before="69"/>
                                <w:ind w:left="143" w:right="354"/>
                                <w:rPr>
                                  <w:b/>
                                  <w:bCs/>
                                  <w:sz w:val="18"/>
                                </w:rPr>
                              </w:pPr>
                              <w:r w:rsidRPr="00823BB2">
                                <w:rPr>
                                  <w:b/>
                                  <w:bCs/>
                                  <w:sz w:val="18"/>
                                </w:rPr>
                                <w:t>Australian Organ and Tissue Donation and Transplantation Authority</w:t>
                              </w:r>
                              <w:r>
                                <w:rPr>
                                  <w:b/>
                                  <w:bCs/>
                                  <w:sz w:val="18"/>
                                </w:rPr>
                                <w:br/>
                              </w:r>
                            </w:p>
                            <w:p w14:paraId="4A603F6F" w14:textId="77777777" w:rsidR="00683457" w:rsidRDefault="00683457" w:rsidP="00823BB2">
                              <w:pPr>
                                <w:spacing w:before="72"/>
                                <w:ind w:right="468"/>
                                <w:rPr>
                                  <w:sz w:val="18"/>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4456A2CC" id="Group 6" o:spid="_x0000_s1030" style="position:absolute;margin-left:37.7pt;margin-top:16.15pt;width:524.75pt;height:49.6pt;z-index:-251655168;mso-wrap-distance-left:0;mso-wrap-distance-right:0;mso-position-horizontal-relative:page;mso-height-relative:margin" coordsize="66643,4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">
                <v:shape id="Image 7" o:spid="_x0000_s1031" type="#_x0000_t75" style="position:absolute;width:21767;height:4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">
                  <v:imagedata r:id="rId29" o:title=""/>
                </v:shape>
                <v:shape id="Textbox 8" o:spid="_x0000_s1032" type="#_x0000_t202" style="position:absolute;width:21767;height:4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DF58C16" w14:textId="77777777" w:rsidR="00683457" w:rsidRDefault="00683457">
                        <w:pPr>
                          <w:spacing w:before="86"/>
                          <w:ind w:left="226" w:right="693" w:hanging="68"/>
                          <w:rPr>
                            <w:sz w:val="24"/>
                          </w:rPr>
                        </w:pPr>
                        <w:r>
                          <w:rPr>
                            <w:sz w:val="24"/>
                          </w:rPr>
                          <w:t>PROPOSED</w:t>
                        </w:r>
                        <w:r>
                          <w:rPr>
                            <w:spacing w:val="-17"/>
                            <w:sz w:val="24"/>
                          </w:rPr>
                          <w:t xml:space="preserve"> </w:t>
                        </w:r>
                        <w:r>
                          <w:rPr>
                            <w:sz w:val="24"/>
                          </w:rPr>
                          <w:t>POSITION &amp; ORGANISATION</w:t>
                        </w:r>
                      </w:p>
                    </w:txbxContent>
                  </v:textbox>
                </v:shape>
                <v:shape id="Textbox 9" o:spid="_x0000_s1033" type="#_x0000_t202" style="position:absolute;left:21715;top:47;width:44881;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" filled="f">
                  <v:textbox inset="0,0,0,0">
                    <w:txbxContent>
                      <w:p w14:paraId="499AA3F0" w14:textId="77777777" w:rsidR="00683457" w:rsidRPr="00823BB2" w:rsidRDefault="00683457" w:rsidP="00823BB2">
                        <w:pPr>
                          <w:spacing w:before="69"/>
                          <w:ind w:left="143" w:right="354"/>
                          <w:rPr>
                            <w:b/>
                            <w:bCs/>
                            <w:sz w:val="18"/>
                          </w:rPr>
                        </w:pPr>
                        <w:r w:rsidRPr="00823BB2">
                          <w:rPr>
                            <w:b/>
                            <w:bCs/>
                            <w:sz w:val="18"/>
                          </w:rPr>
                          <w:t>Chief Executive Officer</w:t>
                        </w:r>
                      </w:p>
                      <w:p w14:paraId="4C8FF96A" w14:textId="2B001C1B" w:rsidR="00683457" w:rsidRPr="00823BB2" w:rsidRDefault="00683457" w:rsidP="00823BB2">
                        <w:pPr>
                          <w:spacing w:before="69"/>
                          <w:ind w:left="143" w:right="354"/>
                          <w:rPr>
                            <w:b/>
                            <w:bCs/>
                            <w:sz w:val="18"/>
                          </w:rPr>
                        </w:pPr>
                        <w:r w:rsidRPr="00823BB2">
                          <w:rPr>
                            <w:b/>
                            <w:bCs/>
                            <w:sz w:val="18"/>
                          </w:rPr>
                          <w:t>Australian Organ and Tissue Donation and Transplantation Authority</w:t>
                        </w:r>
                        <w:r>
                          <w:rPr>
                            <w:b/>
                            <w:bCs/>
                            <w:sz w:val="18"/>
                          </w:rPr>
                          <w:br/>
                        </w:r>
                      </w:p>
                      <w:p w14:paraId="4A603F6F" w14:textId="77777777" w:rsidR="00683457" w:rsidRDefault="00683457" w:rsidP="00823BB2">
                        <w:pPr>
                          <w:spacing w:before="72"/>
                          <w:ind w:right="468"/>
                          <w:rPr>
                            <w:sz w:val="18"/>
                          </w:rPr>
                        </w:pPr>
                      </w:p>
                    </w:txbxContent>
                  </v:textbox>
                </v:shape>
                <w10:wrap type="topAndBottom" anchorx="page"/>
              </v:group>
            </w:pict>
          </mc:Fallback>
        </mc:AlternateContent>
      </w:r>
    </w:p>
    <w:p w14:paraId="75D29737" w14:textId="77777777" w:rsidR="00683457" w:rsidRDefault="00683457" w:rsidP="00683457">
      <w:pPr>
        <w:pStyle w:val="BodyText"/>
        <w:spacing w:before="107" w:line="259" w:lineRule="auto"/>
        <w:ind w:right="604"/>
      </w:pPr>
    </w:p>
    <w:p w14:paraId="6D77E39B" w14:textId="4D3B44FE" w:rsidR="00683457" w:rsidRDefault="00683457">
      <w:pPr>
        <w:pStyle w:val="BodyText"/>
        <w:spacing w:before="107" w:line="259" w:lineRule="auto"/>
        <w:ind w:left="208" w:right="604" w:firstLine="12"/>
      </w:pPr>
      <w:r>
        <w:t>Please</w:t>
      </w:r>
      <w:r>
        <w:rPr>
          <w:spacing w:val="-14"/>
        </w:rPr>
        <w:t xml:space="preserve"> </w:t>
      </w:r>
      <w:r>
        <w:t>provide</w:t>
      </w:r>
      <w:r>
        <w:rPr>
          <w:spacing w:val="-14"/>
        </w:rPr>
        <w:t xml:space="preserve"> </w:t>
      </w:r>
      <w:r>
        <w:t>details</w:t>
      </w:r>
      <w:r>
        <w:rPr>
          <w:spacing w:val="-14"/>
        </w:rPr>
        <w:t xml:space="preserve"> </w:t>
      </w:r>
      <w:r>
        <w:t>for</w:t>
      </w:r>
      <w:r>
        <w:rPr>
          <w:spacing w:val="-14"/>
        </w:rPr>
        <w:t xml:space="preserve"> </w:t>
      </w:r>
      <w:r>
        <w:t>all</w:t>
      </w:r>
      <w:r>
        <w:rPr>
          <w:spacing w:val="-14"/>
        </w:rPr>
        <w:t xml:space="preserve"> </w:t>
      </w:r>
      <w:r>
        <w:t>'</w:t>
      </w:r>
      <w:proofErr w:type="spellStart"/>
      <w:r>
        <w:t>yes'</w:t>
      </w:r>
      <w:proofErr w:type="spellEnd"/>
      <w:r>
        <w:rPr>
          <w:spacing w:val="-14"/>
        </w:rPr>
        <w:t xml:space="preserve"> </w:t>
      </w:r>
      <w:r>
        <w:t>answers</w:t>
      </w:r>
      <w:r>
        <w:rPr>
          <w:spacing w:val="-14"/>
        </w:rPr>
        <w:t xml:space="preserve"> </w:t>
      </w:r>
      <w:r>
        <w:t>to</w:t>
      </w:r>
      <w:r>
        <w:rPr>
          <w:spacing w:val="-14"/>
        </w:rPr>
        <w:t xml:space="preserve"> </w:t>
      </w:r>
      <w:r>
        <w:t>any</w:t>
      </w:r>
      <w:r>
        <w:rPr>
          <w:spacing w:val="-14"/>
        </w:rPr>
        <w:t xml:space="preserve"> </w:t>
      </w:r>
      <w:r>
        <w:t>question</w:t>
      </w:r>
      <w:r>
        <w:rPr>
          <w:spacing w:val="-13"/>
        </w:rPr>
        <w:t xml:space="preserve"> </w:t>
      </w:r>
      <w:r>
        <w:t>on</w:t>
      </w:r>
      <w:r>
        <w:rPr>
          <w:spacing w:val="-14"/>
        </w:rPr>
        <w:t xml:space="preserve"> </w:t>
      </w:r>
      <w:r>
        <w:t>the</w:t>
      </w:r>
      <w:r>
        <w:rPr>
          <w:spacing w:val="-14"/>
        </w:rPr>
        <w:t xml:space="preserve"> </w:t>
      </w:r>
      <w:r>
        <w:t>Private</w:t>
      </w:r>
      <w:r>
        <w:rPr>
          <w:spacing w:val="-14"/>
        </w:rPr>
        <w:t xml:space="preserve"> </w:t>
      </w:r>
      <w:r>
        <w:t>Interests</w:t>
      </w:r>
      <w:r>
        <w:rPr>
          <w:spacing w:val="-14"/>
        </w:rPr>
        <w:t xml:space="preserve"> </w:t>
      </w:r>
      <w:r>
        <w:t>Declaration</w:t>
      </w:r>
      <w:r>
        <w:rPr>
          <w:spacing w:val="-14"/>
        </w:rPr>
        <w:t xml:space="preserve"> </w:t>
      </w:r>
      <w:r>
        <w:t>form.</w:t>
      </w:r>
      <w:r>
        <w:rPr>
          <w:spacing w:val="-14"/>
        </w:rPr>
        <w:t xml:space="preserve"> </w:t>
      </w:r>
      <w:r>
        <w:t>Please</w:t>
      </w:r>
      <w:r>
        <w:rPr>
          <w:spacing w:val="-14"/>
        </w:rPr>
        <w:t xml:space="preserve"> </w:t>
      </w:r>
      <w:r>
        <w:t>detail how</w:t>
      </w:r>
      <w:r>
        <w:rPr>
          <w:spacing w:val="-11"/>
        </w:rPr>
        <w:t xml:space="preserve"> </w:t>
      </w:r>
      <w:r>
        <w:t>any</w:t>
      </w:r>
      <w:r>
        <w:rPr>
          <w:spacing w:val="-12"/>
        </w:rPr>
        <w:t xml:space="preserve"> </w:t>
      </w:r>
      <w:r>
        <w:t>conflict(s),</w:t>
      </w:r>
      <w:r>
        <w:rPr>
          <w:spacing w:val="-14"/>
        </w:rPr>
        <w:t xml:space="preserve"> </w:t>
      </w:r>
      <w:r>
        <w:t>actual</w:t>
      </w:r>
      <w:r>
        <w:rPr>
          <w:spacing w:val="-12"/>
        </w:rPr>
        <w:t xml:space="preserve"> </w:t>
      </w:r>
      <w:r>
        <w:t>or</w:t>
      </w:r>
      <w:r>
        <w:rPr>
          <w:spacing w:val="-13"/>
        </w:rPr>
        <w:t xml:space="preserve"> </w:t>
      </w:r>
      <w:r>
        <w:t>perceived,</w:t>
      </w:r>
      <w:r>
        <w:rPr>
          <w:spacing w:val="-11"/>
        </w:rPr>
        <w:t xml:space="preserve"> </w:t>
      </w:r>
      <w:r>
        <w:t>will</w:t>
      </w:r>
      <w:r>
        <w:rPr>
          <w:spacing w:val="-12"/>
        </w:rPr>
        <w:t xml:space="preserve"> </w:t>
      </w:r>
      <w:r>
        <w:t>be</w:t>
      </w:r>
      <w:r>
        <w:rPr>
          <w:spacing w:val="-12"/>
        </w:rPr>
        <w:t xml:space="preserve"> </w:t>
      </w:r>
      <w:r>
        <w:t>managed</w:t>
      </w:r>
      <w:r>
        <w:rPr>
          <w:spacing w:val="-12"/>
        </w:rPr>
        <w:t xml:space="preserve"> </w:t>
      </w:r>
      <w:r>
        <w:t>if</w:t>
      </w:r>
      <w:r>
        <w:rPr>
          <w:spacing w:val="-11"/>
        </w:rPr>
        <w:t xml:space="preserve"> </w:t>
      </w:r>
      <w:r>
        <w:t>appointed.</w:t>
      </w:r>
      <w:r>
        <w:rPr>
          <w:spacing w:val="-11"/>
        </w:rPr>
        <w:t xml:space="preserve"> </w:t>
      </w:r>
      <w:r>
        <w:t>Please</w:t>
      </w:r>
      <w:r>
        <w:rPr>
          <w:spacing w:val="-12"/>
        </w:rPr>
        <w:t xml:space="preserve"> </w:t>
      </w:r>
      <w:r>
        <w:t>note</w:t>
      </w:r>
      <w:r>
        <w:rPr>
          <w:spacing w:val="-12"/>
        </w:rPr>
        <w:t xml:space="preserve"> </w:t>
      </w:r>
      <w:r>
        <w:t>that</w:t>
      </w:r>
      <w:r>
        <w:rPr>
          <w:spacing w:val="-11"/>
        </w:rPr>
        <w:t xml:space="preserve"> </w:t>
      </w:r>
      <w:r>
        <w:t>responses</w:t>
      </w:r>
      <w:r>
        <w:rPr>
          <w:spacing w:val="-12"/>
        </w:rPr>
        <w:t xml:space="preserve"> </w:t>
      </w:r>
      <w:r>
        <w:t>to</w:t>
      </w:r>
      <w:r>
        <w:rPr>
          <w:spacing w:val="-14"/>
        </w:rPr>
        <w:t xml:space="preserve"> </w:t>
      </w:r>
      <w:r>
        <w:t>Q12</w:t>
      </w:r>
      <w:r>
        <w:rPr>
          <w:spacing w:val="-12"/>
        </w:rPr>
        <w:t xml:space="preserve"> </w:t>
      </w:r>
      <w:r>
        <w:t>may</w:t>
      </w:r>
      <w:r>
        <w:rPr>
          <w:spacing w:val="-10"/>
        </w:rPr>
        <w:t xml:space="preserve"> </w:t>
      </w:r>
      <w:r>
        <w:t>be relevant</w:t>
      </w:r>
      <w:r>
        <w:rPr>
          <w:spacing w:val="-11"/>
        </w:rPr>
        <w:t xml:space="preserve"> </w:t>
      </w:r>
      <w:r>
        <w:t>to</w:t>
      </w:r>
      <w:r>
        <w:rPr>
          <w:spacing w:val="-11"/>
        </w:rPr>
        <w:t xml:space="preserve"> </w:t>
      </w:r>
      <w:r>
        <w:t>remuneration</w:t>
      </w:r>
      <w:r>
        <w:rPr>
          <w:spacing w:val="-10"/>
        </w:rPr>
        <w:t xml:space="preserve"> </w:t>
      </w:r>
      <w:r>
        <w:t>payable</w:t>
      </w:r>
      <w:r>
        <w:rPr>
          <w:spacing w:val="-10"/>
        </w:rPr>
        <w:t xml:space="preserve"> </w:t>
      </w:r>
      <w:r>
        <w:t>for</w:t>
      </w:r>
      <w:r>
        <w:rPr>
          <w:spacing w:val="-8"/>
        </w:rPr>
        <w:t xml:space="preserve"> </w:t>
      </w:r>
      <w:r>
        <w:t>part-time</w:t>
      </w:r>
      <w:r>
        <w:rPr>
          <w:spacing w:val="-10"/>
        </w:rPr>
        <w:t xml:space="preserve"> </w:t>
      </w:r>
      <w:r>
        <w:t>appointments</w:t>
      </w:r>
      <w:r>
        <w:rPr>
          <w:spacing w:val="-8"/>
        </w:rPr>
        <w:t xml:space="preserve"> </w:t>
      </w:r>
      <w:r>
        <w:t>with</w:t>
      </w:r>
      <w:r>
        <w:rPr>
          <w:spacing w:val="-10"/>
        </w:rPr>
        <w:t xml:space="preserve"> </w:t>
      </w:r>
      <w:r>
        <w:t>reference</w:t>
      </w:r>
      <w:r>
        <w:rPr>
          <w:spacing w:val="-10"/>
        </w:rPr>
        <w:t xml:space="preserve"> </w:t>
      </w:r>
      <w:r>
        <w:t>to</w:t>
      </w:r>
      <w:r>
        <w:rPr>
          <w:spacing w:val="-10"/>
        </w:rPr>
        <w:t xml:space="preserve"> </w:t>
      </w:r>
      <w:r>
        <w:t>section</w:t>
      </w:r>
      <w:r>
        <w:rPr>
          <w:spacing w:val="-11"/>
        </w:rPr>
        <w:t xml:space="preserve"> </w:t>
      </w:r>
      <w:r>
        <w:t>7(11)</w:t>
      </w:r>
      <w:r>
        <w:rPr>
          <w:spacing w:val="-8"/>
        </w:rPr>
        <w:t xml:space="preserve"> </w:t>
      </w:r>
      <w:r>
        <w:t>of</w:t>
      </w:r>
      <w:r>
        <w:rPr>
          <w:spacing w:val="-9"/>
        </w:rPr>
        <w:t xml:space="preserve"> </w:t>
      </w:r>
      <w:r>
        <w:t>the</w:t>
      </w:r>
      <w:r>
        <w:rPr>
          <w:spacing w:val="-10"/>
        </w:rPr>
        <w:t xml:space="preserve"> </w:t>
      </w:r>
      <w:r>
        <w:rPr>
          <w:i/>
        </w:rPr>
        <w:t>Remuneration Act</w:t>
      </w:r>
      <w:r>
        <w:rPr>
          <w:i/>
          <w:spacing w:val="-10"/>
        </w:rPr>
        <w:t xml:space="preserve"> </w:t>
      </w:r>
      <w:r>
        <w:rPr>
          <w:i/>
        </w:rPr>
        <w:t>1973</w:t>
      </w:r>
      <w:r>
        <w:t>.</w:t>
      </w:r>
      <w:r>
        <w:rPr>
          <w:spacing w:val="32"/>
        </w:rPr>
        <w:t xml:space="preserve"> </w:t>
      </w:r>
      <w:r>
        <w:t>The</w:t>
      </w:r>
      <w:r>
        <w:rPr>
          <w:spacing w:val="-11"/>
        </w:rPr>
        <w:t xml:space="preserve"> </w:t>
      </w:r>
      <w:r>
        <w:t>Act</w:t>
      </w:r>
      <w:r>
        <w:rPr>
          <w:spacing w:val="-13"/>
        </w:rPr>
        <w:t xml:space="preserve"> </w:t>
      </w:r>
      <w:r>
        <w:t>provides</w:t>
      </w:r>
      <w:r>
        <w:rPr>
          <w:spacing w:val="-10"/>
        </w:rPr>
        <w:t xml:space="preserve"> </w:t>
      </w:r>
      <w:r>
        <w:t>that</w:t>
      </w:r>
      <w:r>
        <w:rPr>
          <w:spacing w:val="-10"/>
        </w:rPr>
        <w:t xml:space="preserve"> </w:t>
      </w:r>
      <w:r>
        <w:t>a</w:t>
      </w:r>
      <w:r>
        <w:rPr>
          <w:spacing w:val="-11"/>
        </w:rPr>
        <w:t xml:space="preserve"> </w:t>
      </w:r>
      <w:r>
        <w:t>person</w:t>
      </w:r>
      <w:r>
        <w:rPr>
          <w:spacing w:val="-11"/>
        </w:rPr>
        <w:t xml:space="preserve"> </w:t>
      </w:r>
      <w:r>
        <w:t>is</w:t>
      </w:r>
      <w:r>
        <w:rPr>
          <w:spacing w:val="-10"/>
        </w:rPr>
        <w:t xml:space="preserve"> </w:t>
      </w:r>
      <w:r>
        <w:t>not</w:t>
      </w:r>
      <w:r>
        <w:rPr>
          <w:spacing w:val="-10"/>
        </w:rPr>
        <w:t xml:space="preserve"> </w:t>
      </w:r>
      <w:r>
        <w:t>entitled</w:t>
      </w:r>
      <w:r>
        <w:rPr>
          <w:spacing w:val="-11"/>
        </w:rPr>
        <w:t xml:space="preserve"> </w:t>
      </w:r>
      <w:r>
        <w:t>to</w:t>
      </w:r>
      <w:r>
        <w:rPr>
          <w:spacing w:val="-13"/>
        </w:rPr>
        <w:t xml:space="preserve"> </w:t>
      </w:r>
      <w:r>
        <w:t>remuneration</w:t>
      </w:r>
      <w:r>
        <w:rPr>
          <w:spacing w:val="-11"/>
        </w:rPr>
        <w:t xml:space="preserve"> </w:t>
      </w:r>
      <w:r>
        <w:t>for</w:t>
      </w:r>
      <w:r>
        <w:rPr>
          <w:spacing w:val="-10"/>
        </w:rPr>
        <w:t xml:space="preserve"> </w:t>
      </w:r>
      <w:r>
        <w:t>part-time</w:t>
      </w:r>
      <w:r>
        <w:rPr>
          <w:spacing w:val="-13"/>
        </w:rPr>
        <w:t xml:space="preserve"> </w:t>
      </w:r>
      <w:r>
        <w:t>appointments</w:t>
      </w:r>
      <w:r>
        <w:rPr>
          <w:spacing w:val="-10"/>
        </w:rPr>
        <w:t xml:space="preserve"> </w:t>
      </w:r>
      <w:r>
        <w:t>when</w:t>
      </w:r>
      <w:r>
        <w:rPr>
          <w:spacing w:val="-11"/>
        </w:rPr>
        <w:t xml:space="preserve"> </w:t>
      </w:r>
      <w:r>
        <w:t>holding certain</w:t>
      </w:r>
      <w:r>
        <w:rPr>
          <w:spacing w:val="-12"/>
        </w:rPr>
        <w:t xml:space="preserve"> </w:t>
      </w:r>
      <w:r>
        <w:t>full-time</w:t>
      </w:r>
      <w:r>
        <w:rPr>
          <w:spacing w:val="-12"/>
        </w:rPr>
        <w:t xml:space="preserve"> </w:t>
      </w:r>
      <w:r>
        <w:t>employment,</w:t>
      </w:r>
      <w:r>
        <w:rPr>
          <w:spacing w:val="-14"/>
        </w:rPr>
        <w:t xml:space="preserve"> </w:t>
      </w:r>
      <w:r>
        <w:t>engagement</w:t>
      </w:r>
      <w:r>
        <w:rPr>
          <w:spacing w:val="-11"/>
        </w:rPr>
        <w:t xml:space="preserve"> </w:t>
      </w:r>
      <w:r>
        <w:t>or</w:t>
      </w:r>
      <w:r>
        <w:rPr>
          <w:spacing w:val="-13"/>
        </w:rPr>
        <w:t xml:space="preserve"> </w:t>
      </w:r>
      <w:r>
        <w:t>appointment.</w:t>
      </w:r>
      <w:r>
        <w:rPr>
          <w:spacing w:val="-12"/>
        </w:rPr>
        <w:t xml:space="preserve"> </w:t>
      </w:r>
      <w:r>
        <w:t>Your</w:t>
      </w:r>
      <w:r>
        <w:rPr>
          <w:spacing w:val="-13"/>
        </w:rPr>
        <w:t xml:space="preserve"> </w:t>
      </w:r>
      <w:r>
        <w:t>responses</w:t>
      </w:r>
      <w:r>
        <w:rPr>
          <w:spacing w:val="-12"/>
        </w:rPr>
        <w:t xml:space="preserve"> </w:t>
      </w:r>
      <w:r>
        <w:t>will</w:t>
      </w:r>
      <w:r>
        <w:rPr>
          <w:spacing w:val="-12"/>
        </w:rPr>
        <w:t xml:space="preserve"> </w:t>
      </w:r>
      <w:r>
        <w:t>be</w:t>
      </w:r>
      <w:r>
        <w:rPr>
          <w:spacing w:val="-14"/>
        </w:rPr>
        <w:t xml:space="preserve"> </w:t>
      </w:r>
      <w:r>
        <w:t>treated</w:t>
      </w:r>
      <w:r>
        <w:rPr>
          <w:spacing w:val="-12"/>
        </w:rPr>
        <w:t xml:space="preserve"> </w:t>
      </w:r>
      <w:r>
        <w:t>as</w:t>
      </w:r>
      <w:r>
        <w:rPr>
          <w:spacing w:val="-12"/>
        </w:rPr>
        <w:t xml:space="preserve"> </w:t>
      </w:r>
      <w:r>
        <w:t>confidential</w:t>
      </w:r>
      <w:r>
        <w:rPr>
          <w:spacing w:val="-12"/>
        </w:rPr>
        <w:t xml:space="preserve"> </w:t>
      </w:r>
      <w:r>
        <w:t>and</w:t>
      </w:r>
      <w:r>
        <w:rPr>
          <w:spacing w:val="-12"/>
        </w:rPr>
        <w:t xml:space="preserve"> </w:t>
      </w:r>
      <w:r>
        <w:t>will only be used</w:t>
      </w:r>
      <w:r>
        <w:rPr>
          <w:spacing w:val="-3"/>
        </w:rPr>
        <w:t xml:space="preserve"> </w:t>
      </w:r>
      <w:r>
        <w:t>for purposes connected with the proposed appointment.</w:t>
      </w:r>
    </w:p>
    <w:p w14:paraId="2B639860" w14:textId="77777777" w:rsidR="00683457" w:rsidRDefault="00683457">
      <w:pPr>
        <w:pStyle w:val="BodyText"/>
        <w:spacing w:before="18"/>
      </w:pPr>
    </w:p>
    <w:p w14:paraId="26D95BB1" w14:textId="77777777" w:rsidR="00683457" w:rsidRDefault="00683457">
      <w:pPr>
        <w:spacing w:line="256" w:lineRule="auto"/>
        <w:ind w:left="208" w:right="604" w:firstLine="12"/>
        <w:rPr>
          <w:b/>
          <w:sz w:val="20"/>
        </w:rPr>
      </w:pPr>
      <w:r>
        <w:rPr>
          <w:b/>
          <w:spacing w:val="-2"/>
          <w:sz w:val="20"/>
        </w:rPr>
        <w:t>Please</w:t>
      </w:r>
      <w:r>
        <w:rPr>
          <w:b/>
          <w:spacing w:val="-4"/>
          <w:sz w:val="20"/>
        </w:rPr>
        <w:t xml:space="preserve"> </w:t>
      </w:r>
      <w:r>
        <w:rPr>
          <w:b/>
          <w:spacing w:val="-2"/>
          <w:sz w:val="20"/>
        </w:rPr>
        <w:t>provide</w:t>
      </w:r>
      <w:r>
        <w:rPr>
          <w:b/>
          <w:spacing w:val="-6"/>
          <w:sz w:val="20"/>
        </w:rPr>
        <w:t xml:space="preserve"> </w:t>
      </w:r>
      <w:r>
        <w:rPr>
          <w:b/>
          <w:spacing w:val="-2"/>
          <w:sz w:val="20"/>
        </w:rPr>
        <w:t>any</w:t>
      </w:r>
      <w:r>
        <w:rPr>
          <w:b/>
          <w:spacing w:val="-4"/>
          <w:sz w:val="20"/>
        </w:rPr>
        <w:t xml:space="preserve"> </w:t>
      </w:r>
      <w:r>
        <w:rPr>
          <w:b/>
          <w:spacing w:val="-2"/>
          <w:sz w:val="20"/>
        </w:rPr>
        <w:t>conflict</w:t>
      </w:r>
      <w:r>
        <w:rPr>
          <w:b/>
          <w:spacing w:val="-5"/>
          <w:sz w:val="20"/>
        </w:rPr>
        <w:t xml:space="preserve"> </w:t>
      </w:r>
      <w:r>
        <w:rPr>
          <w:b/>
          <w:spacing w:val="-2"/>
          <w:sz w:val="20"/>
        </w:rPr>
        <w:t>of</w:t>
      </w:r>
      <w:r>
        <w:rPr>
          <w:b/>
          <w:spacing w:val="-5"/>
          <w:sz w:val="20"/>
        </w:rPr>
        <w:t xml:space="preserve"> </w:t>
      </w:r>
      <w:r>
        <w:rPr>
          <w:b/>
          <w:spacing w:val="-2"/>
          <w:sz w:val="20"/>
        </w:rPr>
        <w:t>mitigation</w:t>
      </w:r>
      <w:r>
        <w:rPr>
          <w:b/>
          <w:spacing w:val="-3"/>
          <w:sz w:val="20"/>
        </w:rPr>
        <w:t xml:space="preserve"> </w:t>
      </w:r>
      <w:r>
        <w:rPr>
          <w:b/>
          <w:spacing w:val="-2"/>
          <w:sz w:val="20"/>
        </w:rPr>
        <w:t>strategy(</w:t>
      </w:r>
      <w:proofErr w:type="spellStart"/>
      <w:r>
        <w:rPr>
          <w:b/>
          <w:spacing w:val="-2"/>
          <w:sz w:val="20"/>
        </w:rPr>
        <w:t>ies</w:t>
      </w:r>
      <w:proofErr w:type="spellEnd"/>
      <w:r>
        <w:rPr>
          <w:b/>
          <w:spacing w:val="-2"/>
          <w:sz w:val="20"/>
        </w:rPr>
        <w:t>)</w:t>
      </w:r>
      <w:r>
        <w:rPr>
          <w:b/>
          <w:spacing w:val="-5"/>
          <w:sz w:val="20"/>
        </w:rPr>
        <w:t xml:space="preserve"> </w:t>
      </w:r>
      <w:r>
        <w:rPr>
          <w:b/>
          <w:spacing w:val="-2"/>
          <w:sz w:val="20"/>
        </w:rPr>
        <w:t>for</w:t>
      </w:r>
      <w:r>
        <w:rPr>
          <w:b/>
          <w:spacing w:val="-4"/>
          <w:sz w:val="20"/>
        </w:rPr>
        <w:t xml:space="preserve"> </w:t>
      </w:r>
      <w:r>
        <w:rPr>
          <w:b/>
          <w:spacing w:val="-2"/>
          <w:sz w:val="20"/>
        </w:rPr>
        <w:t>all</w:t>
      </w:r>
      <w:r>
        <w:rPr>
          <w:b/>
          <w:spacing w:val="-6"/>
          <w:sz w:val="20"/>
        </w:rPr>
        <w:t xml:space="preserve"> </w:t>
      </w:r>
      <w:r>
        <w:rPr>
          <w:b/>
          <w:spacing w:val="-2"/>
          <w:sz w:val="20"/>
        </w:rPr>
        <w:t>directorships,</w:t>
      </w:r>
      <w:r>
        <w:rPr>
          <w:b/>
          <w:spacing w:val="-6"/>
          <w:sz w:val="20"/>
        </w:rPr>
        <w:t xml:space="preserve"> </w:t>
      </w:r>
      <w:r>
        <w:rPr>
          <w:b/>
          <w:spacing w:val="-2"/>
          <w:sz w:val="20"/>
        </w:rPr>
        <w:t>board</w:t>
      </w:r>
      <w:r>
        <w:rPr>
          <w:b/>
          <w:spacing w:val="-3"/>
          <w:sz w:val="20"/>
        </w:rPr>
        <w:t xml:space="preserve"> </w:t>
      </w:r>
      <w:r>
        <w:rPr>
          <w:b/>
          <w:spacing w:val="-2"/>
          <w:sz w:val="20"/>
        </w:rPr>
        <w:t>and</w:t>
      </w:r>
      <w:r>
        <w:rPr>
          <w:b/>
          <w:spacing w:val="-3"/>
          <w:sz w:val="20"/>
        </w:rPr>
        <w:t xml:space="preserve"> </w:t>
      </w:r>
      <w:r>
        <w:rPr>
          <w:b/>
          <w:spacing w:val="-2"/>
          <w:sz w:val="20"/>
        </w:rPr>
        <w:t>professional</w:t>
      </w:r>
      <w:r>
        <w:rPr>
          <w:b/>
          <w:spacing w:val="-4"/>
          <w:sz w:val="20"/>
        </w:rPr>
        <w:t xml:space="preserve"> </w:t>
      </w:r>
      <w:r>
        <w:rPr>
          <w:b/>
          <w:spacing w:val="-2"/>
          <w:sz w:val="20"/>
        </w:rPr>
        <w:t xml:space="preserve">roles, </w:t>
      </w:r>
      <w:r>
        <w:rPr>
          <w:b/>
          <w:sz w:val="20"/>
        </w:rPr>
        <w:t>as</w:t>
      </w:r>
      <w:r>
        <w:rPr>
          <w:b/>
          <w:spacing w:val="-2"/>
          <w:sz w:val="20"/>
        </w:rPr>
        <w:t xml:space="preserve"> </w:t>
      </w:r>
      <w:r>
        <w:rPr>
          <w:b/>
          <w:sz w:val="20"/>
        </w:rPr>
        <w:t>well as any matters</w:t>
      </w:r>
      <w:r>
        <w:rPr>
          <w:b/>
          <w:spacing w:val="-2"/>
          <w:sz w:val="20"/>
        </w:rPr>
        <w:t xml:space="preserve"> </w:t>
      </w:r>
      <w:r>
        <w:rPr>
          <w:b/>
          <w:sz w:val="20"/>
        </w:rPr>
        <w:t>noted</w:t>
      </w:r>
      <w:r>
        <w:rPr>
          <w:b/>
          <w:spacing w:val="-1"/>
          <w:sz w:val="20"/>
        </w:rPr>
        <w:t xml:space="preserve"> </w:t>
      </w:r>
      <w:r>
        <w:rPr>
          <w:b/>
          <w:sz w:val="20"/>
        </w:rPr>
        <w:t>under Question 13 on</w:t>
      </w:r>
      <w:r>
        <w:rPr>
          <w:b/>
          <w:spacing w:val="-1"/>
          <w:sz w:val="20"/>
        </w:rPr>
        <w:t xml:space="preserve"> </w:t>
      </w:r>
      <w:r>
        <w:rPr>
          <w:b/>
          <w:sz w:val="20"/>
        </w:rPr>
        <w:t>the</w:t>
      </w:r>
      <w:r>
        <w:rPr>
          <w:b/>
          <w:spacing w:val="-2"/>
          <w:sz w:val="20"/>
        </w:rPr>
        <w:t xml:space="preserve"> </w:t>
      </w:r>
      <w:r>
        <w:rPr>
          <w:b/>
          <w:sz w:val="20"/>
        </w:rPr>
        <w:t>previous</w:t>
      </w:r>
      <w:r>
        <w:rPr>
          <w:b/>
          <w:spacing w:val="-2"/>
          <w:sz w:val="20"/>
        </w:rPr>
        <w:t xml:space="preserve"> </w:t>
      </w:r>
      <w:r>
        <w:rPr>
          <w:b/>
          <w:sz w:val="20"/>
        </w:rPr>
        <w:t>page.</w:t>
      </w:r>
    </w:p>
    <w:p w14:paraId="7B9F4D58" w14:textId="77777777" w:rsidR="00683457" w:rsidRDefault="00683457">
      <w:pPr>
        <w:pStyle w:val="BodyText"/>
        <w:spacing w:before="9"/>
        <w:rPr>
          <w:b/>
          <w:sz w:val="8"/>
        </w:rPr>
      </w:pP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8647"/>
      </w:tblGrid>
      <w:tr w:rsidR="00683457" w14:paraId="4A5C1BBA" w14:textId="77777777">
        <w:trPr>
          <w:trHeight w:val="333"/>
        </w:trPr>
        <w:tc>
          <w:tcPr>
            <w:tcW w:w="1560" w:type="dxa"/>
          </w:tcPr>
          <w:p w14:paraId="29672414" w14:textId="77777777" w:rsidR="00683457" w:rsidRDefault="00683457">
            <w:pPr>
              <w:pStyle w:val="TableParagraph"/>
              <w:spacing w:before="40"/>
              <w:ind w:left="110"/>
            </w:pPr>
            <w:r>
              <w:rPr>
                <w:spacing w:val="-2"/>
              </w:rPr>
              <w:t>QUESTION</w:t>
            </w:r>
          </w:p>
        </w:tc>
        <w:tc>
          <w:tcPr>
            <w:tcW w:w="8647" w:type="dxa"/>
          </w:tcPr>
          <w:p w14:paraId="74DFD786" w14:textId="77777777" w:rsidR="00683457" w:rsidRDefault="00683457">
            <w:pPr>
              <w:pStyle w:val="TableParagraph"/>
              <w:spacing w:before="40"/>
              <w:ind w:left="13"/>
              <w:jc w:val="center"/>
              <w:rPr>
                <w:b/>
              </w:rPr>
            </w:pPr>
            <w:r>
              <w:rPr>
                <w:b/>
              </w:rPr>
              <w:t>DETAILS</w:t>
            </w:r>
            <w:r>
              <w:rPr>
                <w:b/>
                <w:spacing w:val="-10"/>
              </w:rPr>
              <w:t xml:space="preserve"> </w:t>
            </w:r>
            <w:r>
              <w:rPr>
                <w:b/>
                <w:u w:val="single"/>
              </w:rPr>
              <w:t>WITH</w:t>
            </w:r>
            <w:r>
              <w:rPr>
                <w:b/>
                <w:spacing w:val="-9"/>
              </w:rPr>
              <w:t xml:space="preserve"> </w:t>
            </w:r>
            <w:r>
              <w:rPr>
                <w:b/>
              </w:rPr>
              <w:t>CONFLICT</w:t>
            </w:r>
            <w:r>
              <w:rPr>
                <w:b/>
                <w:spacing w:val="-6"/>
              </w:rPr>
              <w:t xml:space="preserve"> </w:t>
            </w:r>
            <w:r>
              <w:rPr>
                <w:b/>
              </w:rPr>
              <w:t>MITIGATION</w:t>
            </w:r>
            <w:r>
              <w:rPr>
                <w:b/>
                <w:spacing w:val="-6"/>
              </w:rPr>
              <w:t xml:space="preserve"> </w:t>
            </w:r>
            <w:r>
              <w:rPr>
                <w:b/>
                <w:spacing w:val="-2"/>
              </w:rPr>
              <w:t>STRATEGY</w:t>
            </w:r>
          </w:p>
        </w:tc>
      </w:tr>
      <w:tr w:rsidR="00683457" w14:paraId="19B1A65B" w14:textId="77777777" w:rsidTr="00683457">
        <w:trPr>
          <w:trHeight w:val="6657"/>
        </w:trPr>
        <w:tc>
          <w:tcPr>
            <w:tcW w:w="1560" w:type="dxa"/>
          </w:tcPr>
          <w:p w14:paraId="4AA085B6" w14:textId="77777777" w:rsidR="00683457" w:rsidRDefault="00683457">
            <w:pPr>
              <w:pStyle w:val="TableParagraph"/>
              <w:rPr>
                <w:rFonts w:ascii="Times New Roman"/>
                <w:sz w:val="20"/>
              </w:rPr>
            </w:pPr>
          </w:p>
        </w:tc>
        <w:tc>
          <w:tcPr>
            <w:tcW w:w="8647" w:type="dxa"/>
          </w:tcPr>
          <w:p w14:paraId="0B367A7A" w14:textId="77777777" w:rsidR="00683457" w:rsidRDefault="00683457" w:rsidP="003C5A9A">
            <w:pPr>
              <w:pStyle w:val="TableParagraph"/>
              <w:ind w:left="136" w:right="121" w:firstLine="2"/>
              <w:rPr>
                <w:bCs/>
              </w:rPr>
            </w:pPr>
          </w:p>
          <w:p w14:paraId="44054840" w14:textId="77777777" w:rsidR="00683457" w:rsidRPr="00CD3C24" w:rsidRDefault="00683457" w:rsidP="00CD3C24">
            <w:pPr>
              <w:pStyle w:val="TableParagraph"/>
              <w:ind w:left="136" w:right="121" w:firstLine="2"/>
              <w:rPr>
                <w:b/>
              </w:rPr>
            </w:pPr>
            <w:r w:rsidRPr="00CD3C24">
              <w:rPr>
                <w:b/>
                <w:color w:val="FF0000"/>
              </w:rPr>
              <w:t>[Note to applicants: - when providing details of directorships, board memberships and all other professional roles please ensure your declaration here</w:t>
            </w:r>
            <w:r w:rsidRPr="00CD3C24">
              <w:rPr>
                <w:b/>
                <w:color w:val="FF0000"/>
                <w:spacing w:val="-2"/>
              </w:rPr>
              <w:t xml:space="preserve"> </w:t>
            </w:r>
            <w:r w:rsidRPr="00CD3C24">
              <w:rPr>
                <w:b/>
                <w:color w:val="FF0000"/>
              </w:rPr>
              <w:t>matches</w:t>
            </w:r>
            <w:r w:rsidRPr="00CD3C24">
              <w:rPr>
                <w:b/>
                <w:color w:val="FF0000"/>
                <w:spacing w:val="-4"/>
              </w:rPr>
              <w:t xml:space="preserve"> </w:t>
            </w:r>
            <w:r w:rsidRPr="00CD3C24">
              <w:rPr>
                <w:b/>
                <w:color w:val="FF0000"/>
              </w:rPr>
              <w:t>the</w:t>
            </w:r>
            <w:r w:rsidRPr="00CD3C24">
              <w:rPr>
                <w:b/>
                <w:color w:val="FF0000"/>
                <w:spacing w:val="-4"/>
              </w:rPr>
              <w:t xml:space="preserve"> </w:t>
            </w:r>
            <w:r w:rsidRPr="00CD3C24">
              <w:rPr>
                <w:b/>
                <w:color w:val="FF0000"/>
              </w:rPr>
              <w:t>list</w:t>
            </w:r>
            <w:r w:rsidRPr="00CD3C24">
              <w:rPr>
                <w:b/>
                <w:color w:val="FF0000"/>
                <w:spacing w:val="-3"/>
              </w:rPr>
              <w:t xml:space="preserve"> </w:t>
            </w:r>
            <w:r w:rsidRPr="00CD3C24">
              <w:rPr>
                <w:b/>
                <w:color w:val="FF0000"/>
              </w:rPr>
              <w:t>of current</w:t>
            </w:r>
            <w:r w:rsidRPr="00CD3C24">
              <w:rPr>
                <w:b/>
                <w:color w:val="FF0000"/>
                <w:spacing w:val="-3"/>
              </w:rPr>
              <w:t xml:space="preserve"> </w:t>
            </w:r>
            <w:r w:rsidRPr="00CD3C24">
              <w:rPr>
                <w:b/>
                <w:color w:val="FF0000"/>
              </w:rPr>
              <w:t>roles</w:t>
            </w:r>
            <w:r w:rsidRPr="00CD3C24">
              <w:rPr>
                <w:b/>
                <w:color w:val="FF0000"/>
                <w:spacing w:val="-2"/>
              </w:rPr>
              <w:t xml:space="preserve"> </w:t>
            </w:r>
            <w:r w:rsidRPr="00CD3C24">
              <w:rPr>
                <w:b/>
                <w:color w:val="FF0000"/>
              </w:rPr>
              <w:t>held</w:t>
            </w:r>
            <w:r w:rsidRPr="00CD3C24">
              <w:rPr>
                <w:b/>
                <w:color w:val="FF0000"/>
                <w:spacing w:val="-2"/>
              </w:rPr>
              <w:t xml:space="preserve"> </w:t>
            </w:r>
            <w:r w:rsidRPr="00CD3C24">
              <w:rPr>
                <w:b/>
                <w:color w:val="FF0000"/>
              </w:rPr>
              <w:t>as</w:t>
            </w:r>
            <w:r w:rsidRPr="00CD3C24">
              <w:rPr>
                <w:b/>
                <w:color w:val="FF0000"/>
                <w:spacing w:val="-4"/>
              </w:rPr>
              <w:t xml:space="preserve"> </w:t>
            </w:r>
            <w:r w:rsidRPr="00CD3C24">
              <w:rPr>
                <w:b/>
                <w:color w:val="FF0000"/>
              </w:rPr>
              <w:t>listed</w:t>
            </w:r>
            <w:r w:rsidRPr="00CD3C24">
              <w:rPr>
                <w:b/>
                <w:color w:val="FF0000"/>
                <w:spacing w:val="-4"/>
              </w:rPr>
              <w:t xml:space="preserve"> </w:t>
            </w:r>
            <w:r w:rsidRPr="00CD3C24">
              <w:rPr>
                <w:b/>
                <w:color w:val="FF0000"/>
              </w:rPr>
              <w:t>on</w:t>
            </w:r>
            <w:r w:rsidRPr="00CD3C24">
              <w:rPr>
                <w:b/>
                <w:color w:val="FF0000"/>
                <w:spacing w:val="-2"/>
              </w:rPr>
              <w:t xml:space="preserve"> </w:t>
            </w:r>
            <w:r w:rsidRPr="00CD3C24">
              <w:rPr>
                <w:b/>
                <w:color w:val="FF0000"/>
              </w:rPr>
              <w:t>your</w:t>
            </w:r>
            <w:r w:rsidRPr="00CD3C24">
              <w:rPr>
                <w:b/>
                <w:color w:val="FF0000"/>
                <w:spacing w:val="-3"/>
              </w:rPr>
              <w:t xml:space="preserve"> </w:t>
            </w:r>
            <w:r w:rsidRPr="00CD3C24">
              <w:rPr>
                <w:b/>
                <w:color w:val="FF0000"/>
              </w:rPr>
              <w:t>provided</w:t>
            </w:r>
            <w:r w:rsidRPr="00CD3C24">
              <w:rPr>
                <w:b/>
                <w:color w:val="FF0000"/>
                <w:spacing w:val="-5"/>
              </w:rPr>
              <w:t xml:space="preserve"> </w:t>
            </w:r>
            <w:r w:rsidRPr="00CD3C24">
              <w:rPr>
                <w:b/>
                <w:color w:val="FF0000"/>
              </w:rPr>
              <w:t>curriculum vitae - please remove this text when completing this form]</w:t>
            </w:r>
          </w:p>
        </w:tc>
      </w:tr>
    </w:tbl>
    <w:p w14:paraId="0A23F195" w14:textId="77777777" w:rsidR="00683457" w:rsidRDefault="00683457">
      <w:pPr>
        <w:pStyle w:val="BodyText"/>
        <w:spacing w:before="77"/>
        <w:rPr>
          <w:b/>
        </w:rPr>
      </w:pPr>
    </w:p>
    <w:p w14:paraId="1FF7A4F1" w14:textId="77777777" w:rsidR="00683457" w:rsidRDefault="00683457">
      <w:pPr>
        <w:ind w:left="52"/>
        <w:rPr>
          <w:b/>
        </w:rPr>
      </w:pPr>
      <w:r>
        <w:rPr>
          <w:b/>
          <w:spacing w:val="-2"/>
        </w:rPr>
        <w:t>ASSURANCE</w:t>
      </w:r>
    </w:p>
    <w:tbl>
      <w:tblPr>
        <w:tblW w:w="0" w:type="auto"/>
        <w:tblInd w:w="49" w:type="dxa"/>
        <w:tblLayout w:type="fixed"/>
        <w:tblCellMar>
          <w:left w:w="0" w:type="dxa"/>
          <w:right w:w="0" w:type="dxa"/>
        </w:tblCellMar>
        <w:tblLook w:val="01E0" w:firstRow="1" w:lastRow="1" w:firstColumn="1" w:lastColumn="1" w:noHBand="0" w:noVBand="0"/>
      </w:tblPr>
      <w:tblGrid>
        <w:gridCol w:w="4014"/>
        <w:gridCol w:w="3833"/>
        <w:gridCol w:w="2610"/>
      </w:tblGrid>
      <w:tr w:rsidR="00683457" w14:paraId="6B1F9537" w14:textId="77777777">
        <w:trPr>
          <w:trHeight w:val="2094"/>
        </w:trPr>
        <w:tc>
          <w:tcPr>
            <w:tcW w:w="10457" w:type="dxa"/>
            <w:gridSpan w:val="3"/>
            <w:tcBorders>
              <w:top w:val="single" w:sz="12" w:space="0" w:color="000000"/>
              <w:left w:val="single" w:sz="12" w:space="0" w:color="000000"/>
              <w:right w:val="single" w:sz="12" w:space="0" w:color="000000"/>
            </w:tcBorders>
          </w:tcPr>
          <w:p w14:paraId="7A7F73C9" w14:textId="77777777" w:rsidR="00683457" w:rsidRDefault="00683457">
            <w:pPr>
              <w:pStyle w:val="TableParagraph"/>
              <w:spacing w:before="5"/>
              <w:rPr>
                <w:b/>
              </w:rPr>
            </w:pPr>
          </w:p>
          <w:p w14:paraId="0689D5BE" w14:textId="77777777" w:rsidR="00683457" w:rsidRDefault="00683457">
            <w:pPr>
              <w:pStyle w:val="TableParagraph"/>
              <w:ind w:left="162"/>
              <w:rPr>
                <w:b/>
              </w:rPr>
            </w:pPr>
            <w:r>
              <w:rPr>
                <w:b/>
              </w:rPr>
              <w:t>I</w:t>
            </w:r>
            <w:r>
              <w:rPr>
                <w:b/>
                <w:spacing w:val="-3"/>
              </w:rPr>
              <w:t xml:space="preserve"> </w:t>
            </w:r>
            <w:r>
              <w:rPr>
                <w:b/>
              </w:rPr>
              <w:t>declare</w:t>
            </w:r>
            <w:r>
              <w:rPr>
                <w:b/>
                <w:spacing w:val="-5"/>
              </w:rPr>
              <w:t xml:space="preserve"> </w:t>
            </w:r>
            <w:r>
              <w:rPr>
                <w:b/>
              </w:rPr>
              <w:t>that</w:t>
            </w:r>
            <w:r>
              <w:rPr>
                <w:b/>
                <w:spacing w:val="-4"/>
              </w:rPr>
              <w:t xml:space="preserve"> </w:t>
            </w:r>
            <w:r>
              <w:rPr>
                <w:b/>
              </w:rPr>
              <w:t>to</w:t>
            </w:r>
            <w:r>
              <w:rPr>
                <w:b/>
                <w:spacing w:val="-5"/>
              </w:rPr>
              <w:t xml:space="preserve"> </w:t>
            </w:r>
            <w:r>
              <w:rPr>
                <w:b/>
              </w:rPr>
              <w:t>the</w:t>
            </w:r>
            <w:r>
              <w:rPr>
                <w:b/>
                <w:spacing w:val="-4"/>
              </w:rPr>
              <w:t xml:space="preserve"> </w:t>
            </w:r>
            <w:r>
              <w:rPr>
                <w:b/>
              </w:rPr>
              <w:t>best</w:t>
            </w:r>
            <w:r>
              <w:rPr>
                <w:b/>
                <w:spacing w:val="-1"/>
              </w:rPr>
              <w:t xml:space="preserve"> </w:t>
            </w:r>
            <w:r>
              <w:rPr>
                <w:b/>
              </w:rPr>
              <w:t>of</w:t>
            </w:r>
            <w:r>
              <w:rPr>
                <w:b/>
                <w:spacing w:val="-6"/>
              </w:rPr>
              <w:t xml:space="preserve"> </w:t>
            </w:r>
            <w:r>
              <w:rPr>
                <w:b/>
              </w:rPr>
              <w:t>my</w:t>
            </w:r>
            <w:r>
              <w:rPr>
                <w:b/>
                <w:spacing w:val="-3"/>
              </w:rPr>
              <w:t xml:space="preserve"> </w:t>
            </w:r>
            <w:r>
              <w:rPr>
                <w:b/>
              </w:rPr>
              <w:t>knowledge,</w:t>
            </w:r>
            <w:r>
              <w:rPr>
                <w:b/>
                <w:spacing w:val="-3"/>
              </w:rPr>
              <w:t xml:space="preserve"> </w:t>
            </w:r>
            <w:r>
              <w:rPr>
                <w:b/>
              </w:rPr>
              <w:t>the</w:t>
            </w:r>
            <w:r>
              <w:rPr>
                <w:b/>
                <w:spacing w:val="-3"/>
              </w:rPr>
              <w:t xml:space="preserve"> </w:t>
            </w:r>
            <w:r>
              <w:rPr>
                <w:b/>
              </w:rPr>
              <w:t>information</w:t>
            </w:r>
            <w:r>
              <w:rPr>
                <w:b/>
                <w:spacing w:val="-5"/>
              </w:rPr>
              <w:t xml:space="preserve"> </w:t>
            </w:r>
            <w:r>
              <w:rPr>
                <w:b/>
              </w:rPr>
              <w:t>provided</w:t>
            </w:r>
            <w:r>
              <w:rPr>
                <w:b/>
                <w:spacing w:val="-5"/>
              </w:rPr>
              <w:t xml:space="preserve"> </w:t>
            </w:r>
            <w:r>
              <w:rPr>
                <w:b/>
              </w:rPr>
              <w:t>above</w:t>
            </w:r>
            <w:r>
              <w:rPr>
                <w:b/>
                <w:spacing w:val="-2"/>
              </w:rPr>
              <w:t xml:space="preserve"> </w:t>
            </w:r>
            <w:r>
              <w:rPr>
                <w:b/>
              </w:rPr>
              <w:t>is</w:t>
            </w:r>
            <w:r>
              <w:rPr>
                <w:b/>
                <w:spacing w:val="-5"/>
              </w:rPr>
              <w:t xml:space="preserve"> </w:t>
            </w:r>
            <w:r>
              <w:rPr>
                <w:b/>
              </w:rPr>
              <w:t>true</w:t>
            </w:r>
            <w:r>
              <w:rPr>
                <w:b/>
                <w:spacing w:val="-5"/>
              </w:rPr>
              <w:t xml:space="preserve"> </w:t>
            </w:r>
            <w:r>
              <w:rPr>
                <w:b/>
              </w:rPr>
              <w:t>and</w:t>
            </w:r>
            <w:r>
              <w:rPr>
                <w:b/>
                <w:spacing w:val="-4"/>
              </w:rPr>
              <w:t xml:space="preserve"> </w:t>
            </w:r>
            <w:r>
              <w:rPr>
                <w:b/>
                <w:spacing w:val="-2"/>
              </w:rPr>
              <w:t>correct.</w:t>
            </w:r>
          </w:p>
          <w:p w14:paraId="70D986E7" w14:textId="77777777" w:rsidR="00683457" w:rsidRDefault="00683457">
            <w:pPr>
              <w:pStyle w:val="TableParagraph"/>
              <w:rPr>
                <w:b/>
              </w:rPr>
            </w:pPr>
          </w:p>
          <w:p w14:paraId="6419448D" w14:textId="77777777" w:rsidR="00683457" w:rsidRDefault="00683457">
            <w:pPr>
              <w:pStyle w:val="TableParagraph"/>
              <w:rPr>
                <w:b/>
              </w:rPr>
            </w:pPr>
          </w:p>
          <w:p w14:paraId="3867C025" w14:textId="77777777" w:rsidR="00683457" w:rsidRDefault="00683457">
            <w:pPr>
              <w:pStyle w:val="TableParagraph"/>
              <w:rPr>
                <w:b/>
              </w:rPr>
            </w:pPr>
          </w:p>
          <w:p w14:paraId="7F432CFF" w14:textId="77777777" w:rsidR="00683457" w:rsidRDefault="00683457">
            <w:pPr>
              <w:pStyle w:val="TableParagraph"/>
              <w:spacing w:before="252"/>
              <w:rPr>
                <w:b/>
              </w:rPr>
            </w:pPr>
          </w:p>
          <w:p w14:paraId="4F221F82" w14:textId="77777777" w:rsidR="00683457" w:rsidRDefault="00683457">
            <w:pPr>
              <w:pStyle w:val="TableParagraph"/>
              <w:tabs>
                <w:tab w:val="left" w:pos="4667"/>
                <w:tab w:val="left" w:pos="8447"/>
              </w:tabs>
              <w:ind w:left="167"/>
            </w:pPr>
            <w:r>
              <w:rPr>
                <w:spacing w:val="-2"/>
              </w:rPr>
              <w:t>…..………………………..……..…….</w:t>
            </w:r>
            <w:r>
              <w:tab/>
            </w:r>
            <w:r>
              <w:rPr>
                <w:spacing w:val="-2"/>
              </w:rPr>
              <w:t>…..……….…..………..……..</w:t>
            </w:r>
            <w:r>
              <w:tab/>
            </w:r>
            <w:r>
              <w:rPr>
                <w:spacing w:val="-2"/>
              </w:rPr>
              <w:t>…….……….…..…</w:t>
            </w:r>
          </w:p>
        </w:tc>
      </w:tr>
      <w:tr w:rsidR="00683457" w14:paraId="720E538D" w14:textId="77777777">
        <w:trPr>
          <w:trHeight w:val="376"/>
        </w:trPr>
        <w:tc>
          <w:tcPr>
            <w:tcW w:w="4014" w:type="dxa"/>
            <w:tcBorders>
              <w:left w:val="single" w:sz="12" w:space="0" w:color="000000"/>
              <w:bottom w:val="single" w:sz="12" w:space="0" w:color="000000"/>
            </w:tcBorders>
          </w:tcPr>
          <w:p w14:paraId="35AC5AC3" w14:textId="77777777" w:rsidR="00683457" w:rsidRDefault="00683457">
            <w:pPr>
              <w:pStyle w:val="TableParagraph"/>
              <w:spacing w:before="60"/>
              <w:ind w:right="76"/>
              <w:jc w:val="center"/>
            </w:pPr>
            <w:r>
              <w:rPr>
                <w:spacing w:val="-4"/>
              </w:rPr>
              <w:t>Name</w:t>
            </w:r>
          </w:p>
        </w:tc>
        <w:tc>
          <w:tcPr>
            <w:tcW w:w="3833" w:type="dxa"/>
            <w:tcBorders>
              <w:bottom w:val="single" w:sz="12" w:space="0" w:color="000000"/>
            </w:tcBorders>
          </w:tcPr>
          <w:p w14:paraId="3022C761" w14:textId="77777777" w:rsidR="00683457" w:rsidRDefault="00683457">
            <w:pPr>
              <w:pStyle w:val="TableParagraph"/>
              <w:spacing w:before="60"/>
              <w:ind w:left="1774"/>
            </w:pPr>
            <w:r>
              <w:rPr>
                <w:spacing w:val="-2"/>
              </w:rPr>
              <w:t>Signature</w:t>
            </w:r>
          </w:p>
        </w:tc>
        <w:tc>
          <w:tcPr>
            <w:tcW w:w="2610" w:type="dxa"/>
            <w:tcBorders>
              <w:bottom w:val="single" w:sz="12" w:space="0" w:color="000000"/>
              <w:right w:val="single" w:sz="12" w:space="0" w:color="000000"/>
            </w:tcBorders>
          </w:tcPr>
          <w:p w14:paraId="4147943A" w14:textId="77777777" w:rsidR="00683457" w:rsidRDefault="00683457">
            <w:pPr>
              <w:pStyle w:val="TableParagraph"/>
              <w:spacing w:before="60"/>
              <w:ind w:left="169"/>
              <w:jc w:val="center"/>
            </w:pPr>
            <w:r>
              <w:rPr>
                <w:spacing w:val="-4"/>
              </w:rPr>
              <w:t>Date</w:t>
            </w:r>
          </w:p>
        </w:tc>
      </w:tr>
      <w:bookmarkEnd w:id="10"/>
    </w:tbl>
    <w:p w14:paraId="1478AC59" w14:textId="04DC0E5C" w:rsidR="001A0707" w:rsidRDefault="001A0707" w:rsidP="00683457">
      <w:pPr>
        <w:rPr>
          <w:rFonts w:ascii="Arial" w:eastAsia="Times New Roman" w:hAnsi="Arial" w:cs="Arial"/>
          <w:b/>
          <w:bCs/>
          <w:iCs/>
          <w:color w:val="AC0579"/>
          <w:sz w:val="28"/>
          <w:szCs w:val="28"/>
        </w:rPr>
      </w:pPr>
    </w:p>
    <w:sectPr w:rsidR="001A0707" w:rsidSect="00683457">
      <w:pgSz w:w="11930" w:h="16860"/>
      <w:pgMar w:top="780" w:right="566" w:bottom="340" w:left="708" w:header="0" w:footer="1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B294B" w14:textId="77777777" w:rsidR="00694087" w:rsidRDefault="00694087" w:rsidP="00542897">
      <w:pPr>
        <w:spacing w:after="0" w:line="240" w:lineRule="auto"/>
      </w:pPr>
      <w:r>
        <w:separator/>
      </w:r>
    </w:p>
  </w:endnote>
  <w:endnote w:type="continuationSeparator" w:id="0">
    <w:p w14:paraId="7DEC1245" w14:textId="77777777" w:rsidR="00694087" w:rsidRDefault="00694087" w:rsidP="0054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66ED" w14:textId="53FC6863" w:rsidR="00EF700C" w:rsidRDefault="00EF700C">
    <w:pPr>
      <w:pStyle w:val="Footer"/>
    </w:pPr>
    <w:r>
      <w:rPr>
        <w:noProof/>
      </w:rPr>
      <mc:AlternateContent>
        <mc:Choice Requires="wps">
          <w:drawing>
            <wp:anchor distT="0" distB="0" distL="0" distR="0" simplePos="0" relativeHeight="251662848" behindDoc="0" locked="0" layoutInCell="1" allowOverlap="1" wp14:anchorId="153D927B" wp14:editId="1E596B71">
              <wp:simplePos x="635" y="635"/>
              <wp:positionH relativeFrom="page">
                <wp:align>center</wp:align>
              </wp:positionH>
              <wp:positionV relativeFrom="page">
                <wp:align>bottom</wp:align>
              </wp:positionV>
              <wp:extent cx="833755" cy="404495"/>
              <wp:effectExtent l="0" t="0" r="4445" b="0"/>
              <wp:wrapNone/>
              <wp:docPr id="1087546067"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42E30AE2" w14:textId="1B255F1D"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3D927B" id="_x0000_t202" coordsize="21600,21600" o:spt="202" path="m,l,21600r21600,l21600,xe">
              <v:stroke joinstyle="miter"/>
              <v:path gradientshapeok="t" o:connecttype="rect"/>
            </v:shapetype>
            <v:shape id="Text Box 5" o:spid="_x0000_s1037" type="#_x0000_t202" alt="UNOFFICIAL" style="position:absolute;margin-left:0;margin-top:0;width:65.65pt;height:31.8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" filled="f" stroked="f">
              <v:textbox style="mso-fit-shape-to-text:t" inset="0,0,0,15pt">
                <w:txbxContent>
                  <w:p w14:paraId="42E30AE2" w14:textId="1B255F1D"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24B2" w14:textId="093E9D0B" w:rsidR="00542897" w:rsidRPr="008C1162" w:rsidRDefault="00EF700C" w:rsidP="008C1162">
    <w:pPr>
      <w:pStyle w:val="Footer"/>
    </w:pPr>
    <w:r>
      <w:rPr>
        <w:noProof/>
      </w:rPr>
      <mc:AlternateContent>
        <mc:Choice Requires="wps">
          <w:drawing>
            <wp:anchor distT="0" distB="0" distL="0" distR="0" simplePos="0" relativeHeight="251663872" behindDoc="0" locked="0" layoutInCell="1" allowOverlap="1" wp14:anchorId="421B7428" wp14:editId="12859711">
              <wp:simplePos x="805218" y="10072048"/>
              <wp:positionH relativeFrom="page">
                <wp:align>center</wp:align>
              </wp:positionH>
              <wp:positionV relativeFrom="page">
                <wp:align>bottom</wp:align>
              </wp:positionV>
              <wp:extent cx="833755" cy="404495"/>
              <wp:effectExtent l="0" t="0" r="4445" b="0"/>
              <wp:wrapNone/>
              <wp:docPr id="1277406000"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65B99FD0" w14:textId="1D34ED92"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1B7428" id="_x0000_t202" coordsize="21600,21600" o:spt="202" path="m,l,21600r21600,l21600,xe">
              <v:stroke joinstyle="miter"/>
              <v:path gradientshapeok="t" o:connecttype="rect"/>
            </v:shapetype>
            <v:shape id="Text Box 6" o:spid="_x0000_s1038" type="#_x0000_t202" alt="UNOFFICIAL" style="position:absolute;margin-left:0;margin-top:0;width:65.65pt;height:31.8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" filled="f" stroked="f">
              <v:textbox style="mso-fit-shape-to-text:t" inset="0,0,0,15pt">
                <w:txbxContent>
                  <w:p w14:paraId="65B99FD0" w14:textId="1D34ED92"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v:textbox>
              <w10:wrap anchorx="page" anchory="page"/>
            </v:shape>
          </w:pict>
        </mc:Fallback>
      </mc:AlternateContent>
    </w:r>
    <w:r w:rsidR="008C1162">
      <w:t xml:space="preserve">April 2026 – Organ and Tissue Authority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3C0C" w14:textId="788E040D" w:rsidR="00EF700C" w:rsidRDefault="00EF700C">
    <w:pPr>
      <w:pStyle w:val="Footer"/>
    </w:pPr>
    <w:r>
      <w:rPr>
        <w:noProof/>
      </w:rPr>
      <mc:AlternateContent>
        <mc:Choice Requires="wps">
          <w:drawing>
            <wp:anchor distT="0" distB="0" distL="0" distR="0" simplePos="0" relativeHeight="251661824" behindDoc="0" locked="0" layoutInCell="1" allowOverlap="1" wp14:anchorId="7B3E5025" wp14:editId="2E38E3EE">
              <wp:simplePos x="635" y="635"/>
              <wp:positionH relativeFrom="page">
                <wp:align>center</wp:align>
              </wp:positionH>
              <wp:positionV relativeFrom="page">
                <wp:align>bottom</wp:align>
              </wp:positionV>
              <wp:extent cx="833755" cy="404495"/>
              <wp:effectExtent l="0" t="0" r="4445" b="0"/>
              <wp:wrapNone/>
              <wp:docPr id="2031224215"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73CF7259" w14:textId="7862AB1A"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3E5025" id="_x0000_t202" coordsize="21600,21600" o:spt="202" path="m,l,21600r21600,l21600,xe">
              <v:stroke joinstyle="miter"/>
              <v:path gradientshapeok="t" o:connecttype="rect"/>
            </v:shapetype>
            <v:shape id="Text Box 4" o:spid="_x0000_s1040" type="#_x0000_t202" alt="UNOFFICIAL" style="position:absolute;margin-left:0;margin-top:0;width:65.65pt;height:31.8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" filled="f" stroked="f">
              <v:textbox style="mso-fit-shape-to-text:t" inset="0,0,0,15pt">
                <w:txbxContent>
                  <w:p w14:paraId="73CF7259" w14:textId="7862AB1A"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2493" w14:textId="77777777" w:rsidR="00683457" w:rsidRDefault="00683457">
    <w:pPr>
      <w:pStyle w:val="Footer"/>
    </w:pPr>
    <w:r>
      <w:rPr>
        <w:noProof/>
      </w:rPr>
      <mc:AlternateContent>
        <mc:Choice Requires="wps">
          <w:drawing>
            <wp:anchor distT="0" distB="0" distL="0" distR="0" simplePos="0" relativeHeight="251671040" behindDoc="0" locked="0" layoutInCell="1" allowOverlap="1" wp14:anchorId="3042DF13" wp14:editId="1074ADA7">
              <wp:simplePos x="635" y="635"/>
              <wp:positionH relativeFrom="page">
                <wp:align>center</wp:align>
              </wp:positionH>
              <wp:positionV relativeFrom="page">
                <wp:align>bottom</wp:align>
              </wp:positionV>
              <wp:extent cx="622300" cy="376555"/>
              <wp:effectExtent l="0" t="0" r="6350" b="0"/>
              <wp:wrapNone/>
              <wp:docPr id="12656739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51193E"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42DF13" id="_x0000_t202" coordsize="21600,21600" o:spt="202" path="m,l,21600r21600,l21600,xe">
              <v:stroke joinstyle="miter"/>
              <v:path gradientshapeok="t" o:connecttype="rect"/>
            </v:shapetype>
            <v:shape id="_x0000_s1043" type="#_x0000_t202" alt="OFFICIAL" style="position:absolute;margin-left:0;margin-top:0;width:49pt;height:29.65pt;z-index:251671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fDg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uS3o7dV1CfcCgHw7695ZsWS2+ZD8/M4YKxWxRt&#10;eMJDKuhKCmeLkgbcz7/5Yz7yjlFKOhRMSQ0qmhL13eA+orZGw41GlYzpbT6P9JiDvgeU4RRfhOXJ&#10;RK8LajSlA/2Kcl7HQhhihmO5klajeR8G5eJz4GK9TkkoI8vC1uwsj9CRrsjlS//KnD0THnBTjzCq&#10;iRXveB9y401v14eA7KelRGoHIs+MowTTWs/PJWr87X/Kuj7q1S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DCb6h8OAgAAHAQA&#10;AA4AAAAAAAAAAAAAAAAALgIAAGRycy9lMm9Eb2MueG1sUEsBAi0AFAAGAAgAAAAhAGmI2w/ZAAAA&#10;AwEAAA8AAAAAAAAAAAAAAAAAaAQAAGRycy9kb3ducmV2LnhtbFBLBQYAAAAABAAEAPMAAABuBQAA&#10;AAA=&#10;" filled="f" stroked="f">
              <v:textbox style="mso-fit-shape-to-text:t" inset="0,0,0,15pt">
                <w:txbxContent>
                  <w:p w14:paraId="1751193E"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0A92" w14:textId="77777777" w:rsidR="00683457" w:rsidRDefault="00683457">
    <w:pPr>
      <w:pStyle w:val="BodyText"/>
      <w:spacing w:line="14" w:lineRule="auto"/>
    </w:pPr>
    <w:r>
      <w:rPr>
        <w:noProof/>
      </w:rPr>
      <mc:AlternateContent>
        <mc:Choice Requires="wps">
          <w:drawing>
            <wp:anchor distT="0" distB="0" distL="0" distR="0" simplePos="0" relativeHeight="251672064" behindDoc="0" locked="0" layoutInCell="1" allowOverlap="1" wp14:anchorId="673699A9" wp14:editId="34B1D8DD">
              <wp:simplePos x="447675" y="10601325"/>
              <wp:positionH relativeFrom="page">
                <wp:align>center</wp:align>
              </wp:positionH>
              <wp:positionV relativeFrom="page">
                <wp:align>bottom</wp:align>
              </wp:positionV>
              <wp:extent cx="622300" cy="376555"/>
              <wp:effectExtent l="0" t="0" r="6350" b="0"/>
              <wp:wrapNone/>
              <wp:docPr id="210644059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D7A9AAC"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3699A9" id="_x0000_t202" coordsize="21600,21600" o:spt="202" path="m,l,21600r21600,l21600,xe">
              <v:stroke joinstyle="miter"/>
              <v:path gradientshapeok="t" o:connecttype="rect"/>
            </v:shapetype>
            <v:shape id="_x0000_s1044" type="#_x0000_t202" alt="OFFICIAL" style="position:absolute;margin-left:0;margin-top:0;width:49pt;height:29.65pt;z-index:251672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lcLS+w0CAAAdBAAA&#10;DgAAAAAAAAAAAAAAAAAuAgAAZHJzL2Uyb0RvYy54bWxQSwECLQAUAAYACAAAACEAaYjbD9kAAAAD&#10;AQAADwAAAAAAAAAAAAAAAABnBAAAZHJzL2Rvd25yZXYueG1sUEsFBgAAAAAEAAQA8wAAAG0FAAAA&#10;AA==&#10;" filled="f" stroked="f">
              <v:textbox style="mso-fit-shape-to-text:t" inset="0,0,0,15pt">
                <w:txbxContent>
                  <w:p w14:paraId="0D7A9AAC"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25D9626A" wp14:editId="1FA144F7">
              <wp:simplePos x="0" y="0"/>
              <wp:positionH relativeFrom="page">
                <wp:posOffset>380491</wp:posOffset>
              </wp:positionH>
              <wp:positionV relativeFrom="page">
                <wp:posOffset>10464419</wp:posOffset>
              </wp:positionV>
              <wp:extent cx="3246755" cy="127635"/>
              <wp:effectExtent l="0" t="0" r="0" b="0"/>
              <wp:wrapNone/>
              <wp:docPr id="175032723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6755" cy="127635"/>
                      </a:xfrm>
                      <a:prstGeom prst="rect">
                        <a:avLst/>
                      </a:prstGeom>
                    </wps:spPr>
                    <wps:txbx>
                      <w:txbxContent>
                        <w:p w14:paraId="2D7849A5" w14:textId="77777777" w:rsidR="00683457" w:rsidRDefault="00683457">
                          <w:pPr>
                            <w:spacing w:line="184" w:lineRule="exact"/>
                            <w:ind w:left="20"/>
                            <w:rPr>
                              <w:rFonts w:ascii="Calibri"/>
                              <w:i/>
                              <w:sz w:val="16"/>
                            </w:rPr>
                          </w:pPr>
                          <w:r>
                            <w:rPr>
                              <w:rFonts w:ascii="Calibri"/>
                              <w:i/>
                              <w:color w:val="FF0000"/>
                              <w:sz w:val="16"/>
                            </w:rPr>
                            <w:t>Template</w:t>
                          </w:r>
                          <w:r>
                            <w:rPr>
                              <w:rFonts w:ascii="Calibri"/>
                              <w:i/>
                              <w:color w:val="FF0000"/>
                              <w:spacing w:val="-5"/>
                              <w:sz w:val="16"/>
                            </w:rPr>
                            <w:t xml:space="preserve"> </w:t>
                          </w:r>
                          <w:r>
                            <w:rPr>
                              <w:rFonts w:ascii="Calibri"/>
                              <w:i/>
                              <w:color w:val="FF0000"/>
                              <w:sz w:val="16"/>
                            </w:rPr>
                            <w:t>version</w:t>
                          </w:r>
                          <w:r>
                            <w:rPr>
                              <w:rFonts w:ascii="Calibri"/>
                              <w:i/>
                              <w:color w:val="FF0000"/>
                              <w:spacing w:val="-6"/>
                              <w:sz w:val="16"/>
                            </w:rPr>
                            <w:t xml:space="preserve"> </w:t>
                          </w:r>
                          <w:r>
                            <w:rPr>
                              <w:rFonts w:ascii="Calibri"/>
                              <w:i/>
                              <w:color w:val="FF0000"/>
                              <w:sz w:val="16"/>
                            </w:rPr>
                            <w:t>update:</w:t>
                          </w:r>
                          <w:r>
                            <w:rPr>
                              <w:rFonts w:ascii="Calibri"/>
                              <w:i/>
                              <w:color w:val="FF0000"/>
                              <w:spacing w:val="-4"/>
                              <w:sz w:val="16"/>
                            </w:rPr>
                            <w:t xml:space="preserve"> </w:t>
                          </w:r>
                          <w:r>
                            <w:rPr>
                              <w:rFonts w:ascii="Calibri"/>
                              <w:i/>
                              <w:color w:val="FF0000"/>
                              <w:sz w:val="16"/>
                            </w:rPr>
                            <w:t>July</w:t>
                          </w:r>
                          <w:r>
                            <w:rPr>
                              <w:rFonts w:ascii="Calibri"/>
                              <w:i/>
                              <w:color w:val="FF0000"/>
                              <w:spacing w:val="-5"/>
                              <w:sz w:val="16"/>
                            </w:rPr>
                            <w:t xml:space="preserve"> </w:t>
                          </w:r>
                          <w:r>
                            <w:rPr>
                              <w:rFonts w:ascii="Calibri"/>
                              <w:i/>
                              <w:color w:val="FF0000"/>
                              <w:sz w:val="16"/>
                            </w:rPr>
                            <w:t>2024</w:t>
                          </w:r>
                          <w:r>
                            <w:rPr>
                              <w:rFonts w:ascii="Calibri"/>
                              <w:i/>
                              <w:color w:val="FF0000"/>
                              <w:spacing w:val="-5"/>
                              <w:sz w:val="16"/>
                            </w:rPr>
                            <w:t xml:space="preserve"> </w:t>
                          </w:r>
                          <w:r>
                            <w:rPr>
                              <w:rFonts w:ascii="Calibri"/>
                              <w:i/>
                              <w:color w:val="FF0000"/>
                              <w:sz w:val="16"/>
                            </w:rPr>
                            <w:t>[please</w:t>
                          </w:r>
                          <w:r>
                            <w:rPr>
                              <w:rFonts w:ascii="Calibri"/>
                              <w:i/>
                              <w:color w:val="FF0000"/>
                              <w:spacing w:val="-5"/>
                              <w:sz w:val="16"/>
                            </w:rPr>
                            <w:t xml:space="preserve"> </w:t>
                          </w:r>
                          <w:r>
                            <w:rPr>
                              <w:rFonts w:ascii="Calibri"/>
                              <w:i/>
                              <w:color w:val="FF0000"/>
                              <w:sz w:val="16"/>
                            </w:rPr>
                            <w:t>remove</w:t>
                          </w:r>
                          <w:r>
                            <w:rPr>
                              <w:rFonts w:ascii="Calibri"/>
                              <w:i/>
                              <w:color w:val="FF0000"/>
                              <w:spacing w:val="-5"/>
                              <w:sz w:val="16"/>
                            </w:rPr>
                            <w:t xml:space="preserve"> </w:t>
                          </w:r>
                          <w:r>
                            <w:rPr>
                              <w:rFonts w:ascii="Calibri"/>
                              <w:i/>
                              <w:color w:val="FF0000"/>
                              <w:sz w:val="16"/>
                            </w:rPr>
                            <w:t>footer</w:t>
                          </w:r>
                          <w:r>
                            <w:rPr>
                              <w:rFonts w:ascii="Calibri"/>
                              <w:i/>
                              <w:color w:val="FF0000"/>
                              <w:spacing w:val="-5"/>
                              <w:sz w:val="16"/>
                            </w:rPr>
                            <w:t xml:space="preserve"> </w:t>
                          </w:r>
                          <w:r>
                            <w:rPr>
                              <w:rFonts w:ascii="Calibri"/>
                              <w:i/>
                              <w:color w:val="FF0000"/>
                              <w:sz w:val="16"/>
                            </w:rPr>
                            <w:t>once</w:t>
                          </w:r>
                          <w:r>
                            <w:rPr>
                              <w:rFonts w:ascii="Calibri"/>
                              <w:i/>
                              <w:color w:val="FF0000"/>
                              <w:spacing w:val="-5"/>
                              <w:sz w:val="16"/>
                            </w:rPr>
                            <w:t xml:space="preserve"> </w:t>
                          </w:r>
                          <w:r>
                            <w:rPr>
                              <w:rFonts w:ascii="Calibri"/>
                              <w:i/>
                              <w:color w:val="FF0000"/>
                              <w:sz w:val="16"/>
                            </w:rPr>
                            <w:t>CV</w:t>
                          </w:r>
                          <w:r>
                            <w:rPr>
                              <w:rFonts w:ascii="Calibri"/>
                              <w:i/>
                              <w:color w:val="FF0000"/>
                              <w:spacing w:val="-5"/>
                              <w:sz w:val="16"/>
                            </w:rPr>
                            <w:t xml:space="preserve"> </w:t>
                          </w:r>
                          <w:r>
                            <w:rPr>
                              <w:rFonts w:ascii="Calibri"/>
                              <w:i/>
                              <w:color w:val="FF0000"/>
                              <w:spacing w:val="-2"/>
                              <w:sz w:val="16"/>
                            </w:rPr>
                            <w:t>completed]</w:t>
                          </w:r>
                        </w:p>
                      </w:txbxContent>
                    </wps:txbx>
                    <wps:bodyPr wrap="square" lIns="0" tIns="0" rIns="0" bIns="0" rtlCol="0">
                      <a:noAutofit/>
                    </wps:bodyPr>
                  </wps:wsp>
                </a:graphicData>
              </a:graphic>
            </wp:anchor>
          </w:drawing>
        </mc:Choice>
        <mc:Fallback>
          <w:pict>
            <v:shape w14:anchorId="25D9626A" id="Textbox 1" o:spid="_x0000_s1045" type="#_x0000_t202" style="position:absolute;margin-left:29.95pt;margin-top:823.95pt;width:255.65pt;height:10.0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" filled="f" stroked="f">
              <v:textbox inset="0,0,0,0">
                <w:txbxContent>
                  <w:p w14:paraId="2D7849A5" w14:textId="77777777" w:rsidR="00683457" w:rsidRDefault="00683457">
                    <w:pPr>
                      <w:spacing w:line="184" w:lineRule="exact"/>
                      <w:ind w:left="20"/>
                      <w:rPr>
                        <w:rFonts w:ascii="Calibri"/>
                        <w:i/>
                        <w:sz w:val="16"/>
                      </w:rPr>
                    </w:pPr>
                    <w:r>
                      <w:rPr>
                        <w:rFonts w:ascii="Calibri"/>
                        <w:i/>
                        <w:color w:val="FF0000"/>
                        <w:sz w:val="16"/>
                      </w:rPr>
                      <w:t>Template</w:t>
                    </w:r>
                    <w:r>
                      <w:rPr>
                        <w:rFonts w:ascii="Calibri"/>
                        <w:i/>
                        <w:color w:val="FF0000"/>
                        <w:spacing w:val="-5"/>
                        <w:sz w:val="16"/>
                      </w:rPr>
                      <w:t xml:space="preserve"> </w:t>
                    </w:r>
                    <w:r>
                      <w:rPr>
                        <w:rFonts w:ascii="Calibri"/>
                        <w:i/>
                        <w:color w:val="FF0000"/>
                        <w:sz w:val="16"/>
                      </w:rPr>
                      <w:t>version</w:t>
                    </w:r>
                    <w:r>
                      <w:rPr>
                        <w:rFonts w:ascii="Calibri"/>
                        <w:i/>
                        <w:color w:val="FF0000"/>
                        <w:spacing w:val="-6"/>
                        <w:sz w:val="16"/>
                      </w:rPr>
                      <w:t xml:space="preserve"> </w:t>
                    </w:r>
                    <w:r>
                      <w:rPr>
                        <w:rFonts w:ascii="Calibri"/>
                        <w:i/>
                        <w:color w:val="FF0000"/>
                        <w:sz w:val="16"/>
                      </w:rPr>
                      <w:t>update:</w:t>
                    </w:r>
                    <w:r>
                      <w:rPr>
                        <w:rFonts w:ascii="Calibri"/>
                        <w:i/>
                        <w:color w:val="FF0000"/>
                        <w:spacing w:val="-4"/>
                        <w:sz w:val="16"/>
                      </w:rPr>
                      <w:t xml:space="preserve"> </w:t>
                    </w:r>
                    <w:r>
                      <w:rPr>
                        <w:rFonts w:ascii="Calibri"/>
                        <w:i/>
                        <w:color w:val="FF0000"/>
                        <w:sz w:val="16"/>
                      </w:rPr>
                      <w:t>July</w:t>
                    </w:r>
                    <w:r>
                      <w:rPr>
                        <w:rFonts w:ascii="Calibri"/>
                        <w:i/>
                        <w:color w:val="FF0000"/>
                        <w:spacing w:val="-5"/>
                        <w:sz w:val="16"/>
                      </w:rPr>
                      <w:t xml:space="preserve"> </w:t>
                    </w:r>
                    <w:r>
                      <w:rPr>
                        <w:rFonts w:ascii="Calibri"/>
                        <w:i/>
                        <w:color w:val="FF0000"/>
                        <w:sz w:val="16"/>
                      </w:rPr>
                      <w:t>2024</w:t>
                    </w:r>
                    <w:r>
                      <w:rPr>
                        <w:rFonts w:ascii="Calibri"/>
                        <w:i/>
                        <w:color w:val="FF0000"/>
                        <w:spacing w:val="-5"/>
                        <w:sz w:val="16"/>
                      </w:rPr>
                      <w:t xml:space="preserve"> </w:t>
                    </w:r>
                    <w:r>
                      <w:rPr>
                        <w:rFonts w:ascii="Calibri"/>
                        <w:i/>
                        <w:color w:val="FF0000"/>
                        <w:sz w:val="16"/>
                      </w:rPr>
                      <w:t>[please</w:t>
                    </w:r>
                    <w:r>
                      <w:rPr>
                        <w:rFonts w:ascii="Calibri"/>
                        <w:i/>
                        <w:color w:val="FF0000"/>
                        <w:spacing w:val="-5"/>
                        <w:sz w:val="16"/>
                      </w:rPr>
                      <w:t xml:space="preserve"> </w:t>
                    </w:r>
                    <w:r>
                      <w:rPr>
                        <w:rFonts w:ascii="Calibri"/>
                        <w:i/>
                        <w:color w:val="FF0000"/>
                        <w:sz w:val="16"/>
                      </w:rPr>
                      <w:t>remove</w:t>
                    </w:r>
                    <w:r>
                      <w:rPr>
                        <w:rFonts w:ascii="Calibri"/>
                        <w:i/>
                        <w:color w:val="FF0000"/>
                        <w:spacing w:val="-5"/>
                        <w:sz w:val="16"/>
                      </w:rPr>
                      <w:t xml:space="preserve"> </w:t>
                    </w:r>
                    <w:r>
                      <w:rPr>
                        <w:rFonts w:ascii="Calibri"/>
                        <w:i/>
                        <w:color w:val="FF0000"/>
                        <w:sz w:val="16"/>
                      </w:rPr>
                      <w:t>footer</w:t>
                    </w:r>
                    <w:r>
                      <w:rPr>
                        <w:rFonts w:ascii="Calibri"/>
                        <w:i/>
                        <w:color w:val="FF0000"/>
                        <w:spacing w:val="-5"/>
                        <w:sz w:val="16"/>
                      </w:rPr>
                      <w:t xml:space="preserve"> </w:t>
                    </w:r>
                    <w:r>
                      <w:rPr>
                        <w:rFonts w:ascii="Calibri"/>
                        <w:i/>
                        <w:color w:val="FF0000"/>
                        <w:sz w:val="16"/>
                      </w:rPr>
                      <w:t>once</w:t>
                    </w:r>
                    <w:r>
                      <w:rPr>
                        <w:rFonts w:ascii="Calibri"/>
                        <w:i/>
                        <w:color w:val="FF0000"/>
                        <w:spacing w:val="-5"/>
                        <w:sz w:val="16"/>
                      </w:rPr>
                      <w:t xml:space="preserve"> </w:t>
                    </w:r>
                    <w:r>
                      <w:rPr>
                        <w:rFonts w:ascii="Calibri"/>
                        <w:i/>
                        <w:color w:val="FF0000"/>
                        <w:sz w:val="16"/>
                      </w:rPr>
                      <w:t>CV</w:t>
                    </w:r>
                    <w:r>
                      <w:rPr>
                        <w:rFonts w:ascii="Calibri"/>
                        <w:i/>
                        <w:color w:val="FF0000"/>
                        <w:spacing w:val="-5"/>
                        <w:sz w:val="16"/>
                      </w:rPr>
                      <w:t xml:space="preserve"> </w:t>
                    </w:r>
                    <w:r>
                      <w:rPr>
                        <w:rFonts w:ascii="Calibri"/>
                        <w:i/>
                        <w:color w:val="FF0000"/>
                        <w:spacing w:val="-2"/>
                        <w:sz w:val="16"/>
                      </w:rPr>
                      <w:t>completed]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93D2" w14:textId="77777777" w:rsidR="00683457" w:rsidRDefault="00683457">
    <w:pPr>
      <w:pStyle w:val="Footer"/>
    </w:pPr>
    <w:r>
      <w:rPr>
        <w:noProof/>
      </w:rPr>
      <mc:AlternateContent>
        <mc:Choice Requires="wps">
          <w:drawing>
            <wp:anchor distT="0" distB="0" distL="0" distR="0" simplePos="0" relativeHeight="251670016" behindDoc="0" locked="0" layoutInCell="1" allowOverlap="1" wp14:anchorId="59FBC44C" wp14:editId="2AA66EC1">
              <wp:simplePos x="635" y="635"/>
              <wp:positionH relativeFrom="page">
                <wp:align>center</wp:align>
              </wp:positionH>
              <wp:positionV relativeFrom="page">
                <wp:align>bottom</wp:align>
              </wp:positionV>
              <wp:extent cx="622300" cy="376555"/>
              <wp:effectExtent l="0" t="0" r="6350" b="0"/>
              <wp:wrapNone/>
              <wp:docPr id="3227303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A73324F"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FBC44C" id="_x0000_t202" coordsize="21600,21600" o:spt="202" path="m,l,21600r21600,l21600,xe">
              <v:stroke joinstyle="miter"/>
              <v:path gradientshapeok="t" o:connecttype="rect"/>
            </v:shapetype>
            <v:shape id="_x0000_s1047" type="#_x0000_t202" alt="OFFICIAL" style="position:absolute;margin-left:0;margin-top:0;width:49pt;height:29.65pt;z-index:251670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CIDBb0OAgAAHQQA&#10;AA4AAAAAAAAAAAAAAAAALgIAAGRycy9lMm9Eb2MueG1sUEsBAi0AFAAGAAgAAAAhAGmI2w/ZAAAA&#10;AwEAAA8AAAAAAAAAAAAAAAAAaAQAAGRycy9kb3ducmV2LnhtbFBLBQYAAAAABAAEAPMAAABuBQAA&#10;AAA=&#10;" filled="f" stroked="f">
              <v:textbox style="mso-fit-shape-to-text:t" inset="0,0,0,15pt">
                <w:txbxContent>
                  <w:p w14:paraId="2A73324F"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09923" w14:textId="77777777" w:rsidR="00694087" w:rsidRDefault="00694087" w:rsidP="00542897">
      <w:pPr>
        <w:spacing w:after="0" w:line="240" w:lineRule="auto"/>
      </w:pPr>
      <w:r>
        <w:separator/>
      </w:r>
    </w:p>
  </w:footnote>
  <w:footnote w:type="continuationSeparator" w:id="0">
    <w:p w14:paraId="2D3BB624" w14:textId="77777777" w:rsidR="00694087" w:rsidRDefault="00694087" w:rsidP="00542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6A16" w14:textId="75E1A69E" w:rsidR="00750A98" w:rsidRDefault="00EF700C">
    <w:pPr>
      <w:pStyle w:val="Header"/>
    </w:pPr>
    <w:r>
      <w:rPr>
        <w:noProof/>
      </w:rPr>
      <mc:AlternateContent>
        <mc:Choice Requires="wps">
          <w:drawing>
            <wp:anchor distT="0" distB="0" distL="0" distR="0" simplePos="0" relativeHeight="251659776" behindDoc="0" locked="0" layoutInCell="1" allowOverlap="1" wp14:anchorId="1E81EEA4" wp14:editId="60838A78">
              <wp:simplePos x="635" y="635"/>
              <wp:positionH relativeFrom="page">
                <wp:align>center</wp:align>
              </wp:positionH>
              <wp:positionV relativeFrom="page">
                <wp:align>top</wp:align>
              </wp:positionV>
              <wp:extent cx="833755" cy="404495"/>
              <wp:effectExtent l="0" t="0" r="4445" b="14605"/>
              <wp:wrapNone/>
              <wp:docPr id="709671419"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393C18A7" w14:textId="518A974F"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81EEA4" id="_x0000_t202" coordsize="21600,21600" o:spt="202" path="m,l,21600r21600,l21600,xe">
              <v:stroke joinstyle="miter"/>
              <v:path gradientshapeok="t" o:connecttype="rect"/>
            </v:shapetype>
            <v:shape id="Text Box 2" o:spid="_x0000_s1034" type="#_x0000_t202" alt="UNOFFICIAL" style="position:absolute;margin-left:0;margin-top:0;width:65.65pt;height:31.8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" filled="f" stroked="f">
              <v:textbox style="mso-fit-shape-to-text:t" inset="0,15pt,0,0">
                <w:txbxContent>
                  <w:p w14:paraId="393C18A7" w14:textId="518A974F"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0" allowOverlap="1" wp14:anchorId="37089739" wp14:editId="089276BB">
              <wp:simplePos x="0" y="0"/>
              <wp:positionH relativeFrom="margin">
                <wp:align>center</wp:align>
              </wp:positionH>
              <wp:positionV relativeFrom="margin">
                <wp:align>center</wp:align>
              </wp:positionV>
              <wp:extent cx="5234305" cy="3140075"/>
              <wp:effectExtent l="0" t="1143000" r="0" b="650875"/>
              <wp:wrapNone/>
              <wp:docPr id="152149234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4305"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6963DF" w14:textId="77777777" w:rsidR="00EF700C" w:rsidRDefault="00EF700C" w:rsidP="00EF700C">
                          <w:pPr>
                            <w:jc w:val="center"/>
                            <w:rPr>
                              <w:rFonts w:ascii="Calibri" w:eastAsia="Calibri" w:hAnsi="Calibri" w:cs="Calibri"/>
                              <w:color w:val="C0C0C0"/>
                              <w:sz w:val="2"/>
                              <w:szCs w:val="2"/>
                            </w:rPr>
                          </w:pPr>
                          <w:r>
                            <w:rPr>
                              <w:rFonts w:ascii="Calibri" w:eastAsia="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089739" id="WordArt 2" o:spid="_x0000_s1035" type="#_x0000_t202" style="position:absolute;margin-left:0;margin-top:0;width:412.15pt;height:247.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" o:allowincell="f" filled="f" stroked="f">
              <v:stroke joinstyle="round"/>
              <o:lock v:ext="edit" shapetype="t"/>
              <v:textbox style="mso-fit-shape-to-text:t">
                <w:txbxContent>
                  <w:p w14:paraId="106963DF" w14:textId="77777777" w:rsidR="00EF700C" w:rsidRDefault="00EF700C" w:rsidP="00EF700C">
                    <w:pPr>
                      <w:jc w:val="center"/>
                      <w:rPr>
                        <w:rFonts w:ascii="Calibri" w:eastAsia="Calibri" w:hAnsi="Calibri" w:cs="Calibri"/>
                        <w:color w:val="C0C0C0"/>
                        <w:sz w:val="2"/>
                        <w:szCs w:val="2"/>
                      </w:rPr>
                    </w:pPr>
                    <w:r>
                      <w:rPr>
                        <w:rFonts w:ascii="Calibri" w:eastAsia="Calibri" w:hAnsi="Calibri" w:cs="Calibri"/>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97B2" w14:textId="6446016A" w:rsidR="00EF700C" w:rsidRDefault="00EF700C">
    <w:pPr>
      <w:pStyle w:val="Header"/>
    </w:pPr>
    <w:r>
      <w:rPr>
        <w:noProof/>
      </w:rPr>
      <mc:AlternateContent>
        <mc:Choice Requires="wps">
          <w:drawing>
            <wp:anchor distT="0" distB="0" distL="0" distR="0" simplePos="0" relativeHeight="251660800" behindDoc="0" locked="0" layoutInCell="1" allowOverlap="1" wp14:anchorId="6CB1348B" wp14:editId="665A465E">
              <wp:simplePos x="805218" y="450376"/>
              <wp:positionH relativeFrom="page">
                <wp:align>center</wp:align>
              </wp:positionH>
              <wp:positionV relativeFrom="page">
                <wp:align>top</wp:align>
              </wp:positionV>
              <wp:extent cx="833755" cy="404495"/>
              <wp:effectExtent l="0" t="0" r="4445" b="14605"/>
              <wp:wrapNone/>
              <wp:docPr id="1785130163"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0F03DBD1" w14:textId="22149C32"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B1348B" id="_x0000_t202" coordsize="21600,21600" o:spt="202" path="m,l,21600r21600,l21600,xe">
              <v:stroke joinstyle="miter"/>
              <v:path gradientshapeok="t" o:connecttype="rect"/>
            </v:shapetype>
            <v:shape id="Text Box 3" o:spid="_x0000_s1036" type="#_x0000_t202" alt="UNOFFICIAL" style="position:absolute;margin-left:0;margin-top:0;width:65.65pt;height:31.8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" filled="f" stroked="f">
              <v:textbox style="mso-fit-shape-to-text:t" inset="0,15pt,0,0">
                <w:txbxContent>
                  <w:p w14:paraId="0F03DBD1" w14:textId="22149C32"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288E" w14:textId="7C228947" w:rsidR="00EF700C" w:rsidRDefault="00EF700C">
    <w:pPr>
      <w:pStyle w:val="Header"/>
    </w:pPr>
    <w:r>
      <w:rPr>
        <w:noProof/>
      </w:rPr>
      <mc:AlternateContent>
        <mc:Choice Requires="wps">
          <w:drawing>
            <wp:anchor distT="0" distB="0" distL="0" distR="0" simplePos="0" relativeHeight="251658752" behindDoc="0" locked="0" layoutInCell="1" allowOverlap="1" wp14:anchorId="53F96180" wp14:editId="63FC1B70">
              <wp:simplePos x="635" y="635"/>
              <wp:positionH relativeFrom="page">
                <wp:align>center</wp:align>
              </wp:positionH>
              <wp:positionV relativeFrom="page">
                <wp:align>top</wp:align>
              </wp:positionV>
              <wp:extent cx="833755" cy="404495"/>
              <wp:effectExtent l="0" t="0" r="4445" b="14605"/>
              <wp:wrapNone/>
              <wp:docPr id="196600102"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76B79631" w14:textId="7C09CF2E"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F96180" id="_x0000_t202" coordsize="21600,21600" o:spt="202" path="m,l,21600r21600,l21600,xe">
              <v:stroke joinstyle="miter"/>
              <v:path gradientshapeok="t" o:connecttype="rect"/>
            </v:shapetype>
            <v:shape id="Text Box 1" o:spid="_x0000_s1039" type="#_x0000_t202" alt="UNOFFICIAL" style="position:absolute;margin-left:0;margin-top:0;width:65.65pt;height:31.8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" filled="f" stroked="f">
              <v:textbox style="mso-fit-shape-to-text:t" inset="0,15pt,0,0">
                <w:txbxContent>
                  <w:p w14:paraId="76B79631" w14:textId="7C09CF2E"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718C" w14:textId="77777777" w:rsidR="00683457" w:rsidRDefault="00683457">
    <w:pPr>
      <w:pStyle w:val="Header"/>
    </w:pPr>
    <w:r>
      <w:rPr>
        <w:noProof/>
      </w:rPr>
      <mc:AlternateContent>
        <mc:Choice Requires="wps">
          <w:drawing>
            <wp:anchor distT="0" distB="0" distL="0" distR="0" simplePos="0" relativeHeight="251667968" behindDoc="0" locked="0" layoutInCell="1" allowOverlap="1" wp14:anchorId="3C1F0216" wp14:editId="0C9FD2A6">
              <wp:simplePos x="635" y="635"/>
              <wp:positionH relativeFrom="page">
                <wp:align>center</wp:align>
              </wp:positionH>
              <wp:positionV relativeFrom="page">
                <wp:align>top</wp:align>
              </wp:positionV>
              <wp:extent cx="622300" cy="376555"/>
              <wp:effectExtent l="0" t="0" r="6350" b="4445"/>
              <wp:wrapNone/>
              <wp:docPr id="5529111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969A20A"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1F0216" id="_x0000_t202" coordsize="21600,21600" o:spt="202" path="m,l,21600r21600,l21600,xe">
              <v:stroke joinstyle="miter"/>
              <v:path gradientshapeok="t" o:connecttype="rect"/>
            </v:shapetype>
            <v:shape id="_x0000_s1041" type="#_x0000_t202" alt="OFFICIAL" style="position:absolute;margin-left:0;margin-top:0;width:49pt;height:29.65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AQDQIAABw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aqS3o7d76E641AO+n17yzcNlt4yH16YwwVjtyja&#10;8IyHVNCWFAaLkhrcj7/5Yz7yjlFKWhRMSQ0qmhL1zeA+oraSMb3L55EMN7r3o2GO+gFQhlN8EZYn&#10;M+YFNZrSgX5DOa9jIQwxw7FcScNoPoReufgcuFivUxLKyLKwNTvLI3SkK3L52r0xZwfCA27qCUY1&#10;seId731uvOnt+hiQ/bSUSG1P5MA4SjCtdXguUeO//qes66Ne/QQ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6SLwEA0CAAAcBAAA&#10;DgAAAAAAAAAAAAAAAAAuAgAAZHJzL2Uyb0RvYy54bWxQSwECLQAUAAYACAAAACEAinsHsNkAAAAD&#10;AQAADwAAAAAAAAAAAAAAAABnBAAAZHJzL2Rvd25yZXYueG1sUEsFBgAAAAAEAAQA8wAAAG0FAAAA&#10;AA==&#10;" filled="f" stroked="f">
              <v:textbox style="mso-fit-shape-to-text:t" inset="0,15pt,0,0">
                <w:txbxContent>
                  <w:p w14:paraId="6969A20A"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F0B3" w14:textId="77777777" w:rsidR="00683457" w:rsidRDefault="00683457">
    <w:pPr>
      <w:pStyle w:val="Header"/>
    </w:pPr>
    <w:r>
      <w:rPr>
        <w:noProof/>
      </w:rPr>
      <mc:AlternateContent>
        <mc:Choice Requires="wps">
          <w:drawing>
            <wp:anchor distT="0" distB="0" distL="0" distR="0" simplePos="0" relativeHeight="251668992" behindDoc="0" locked="0" layoutInCell="1" allowOverlap="1" wp14:anchorId="6A60D6CF" wp14:editId="201DBF5C">
              <wp:simplePos x="447675" y="0"/>
              <wp:positionH relativeFrom="page">
                <wp:align>center</wp:align>
              </wp:positionH>
              <wp:positionV relativeFrom="page">
                <wp:align>top</wp:align>
              </wp:positionV>
              <wp:extent cx="622300" cy="376555"/>
              <wp:effectExtent l="0" t="0" r="6350" b="4445"/>
              <wp:wrapNone/>
              <wp:docPr id="5750925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034EDB3"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60D6CF" id="_x0000_t202" coordsize="21600,21600" o:spt="202" path="m,l,21600r21600,l21600,xe">
              <v:stroke joinstyle="miter"/>
              <v:path gradientshapeok="t" o:connecttype="rect"/>
            </v:shapetype>
            <v:shape id="_x0000_s1042" type="#_x0000_t202" alt="OFFICIAL" style="position:absolute;margin-left:0;margin-top:0;width:49pt;height:29.6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wmWDQIAABw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aqS3o7d76E641AO+n17yzcNlt4yH16YwwVjtyja&#10;8IyHVNCWFAaLkhrcj7/5Yz7yjlFKWhRMSQ0qmhL1zeA+oraSMb3L55EMN7r3o2GO+gFQhlN8EZYn&#10;M+YFNZrSgX5DOa9jIQwxw7FcScNoPoReufgcuFivUxLKyLKwNTvLI3SkK3L52r0xZwfCA27qCUY1&#10;seId731uvOnt+hiQ/bSUSG1P5MA4SjCtdXguUeO//qes66Ne/QQ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w+MJlg0CAAAcBAAA&#10;DgAAAAAAAAAAAAAAAAAuAgAAZHJzL2Uyb0RvYy54bWxQSwECLQAUAAYACAAAACEAinsHsNkAAAAD&#10;AQAADwAAAAAAAAAAAAAAAABnBAAAZHJzL2Rvd25yZXYueG1sUEsFBgAAAAAEAAQA8wAAAG0FAAAA&#10;AA==&#10;" filled="f" stroked="f">
              <v:textbox style="mso-fit-shape-to-text:t" inset="0,15pt,0,0">
                <w:txbxContent>
                  <w:p w14:paraId="3034EDB3"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9317" w14:textId="77777777" w:rsidR="00683457" w:rsidRDefault="00683457">
    <w:pPr>
      <w:pStyle w:val="Header"/>
    </w:pPr>
    <w:r>
      <w:rPr>
        <w:noProof/>
      </w:rPr>
      <mc:AlternateContent>
        <mc:Choice Requires="wps">
          <w:drawing>
            <wp:anchor distT="0" distB="0" distL="0" distR="0" simplePos="0" relativeHeight="251666944" behindDoc="0" locked="0" layoutInCell="1" allowOverlap="1" wp14:anchorId="08DF8403" wp14:editId="01D8171F">
              <wp:simplePos x="635" y="635"/>
              <wp:positionH relativeFrom="page">
                <wp:align>center</wp:align>
              </wp:positionH>
              <wp:positionV relativeFrom="page">
                <wp:align>top</wp:align>
              </wp:positionV>
              <wp:extent cx="622300" cy="376555"/>
              <wp:effectExtent l="0" t="0" r="6350" b="4445"/>
              <wp:wrapNone/>
              <wp:docPr id="901927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0282E4E"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DF8403" id="_x0000_t202" coordsize="21600,21600" o:spt="202" path="m,l,21600r21600,l21600,xe">
              <v:stroke joinstyle="miter"/>
              <v:path gradientshapeok="t" o:connecttype="rect"/>
            </v:shapetype>
            <v:shape id="_x0000_s1046" type="#_x0000_t202" alt="OFFICIAL" style="position:absolute;margin-left:0;margin-top:0;width:49pt;height:29.6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0DQIAAB0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UXdz8b2d1CdaCoPw8KDk5uGaj+IgM/C04apXVIt&#10;PtGhW+hKDmeLsxr8j7/5Yz4RT1HOOlJMyS1JmrP2m6WFRHElY/o5n0c2/OjejYY9mDsgHU7pSTiZ&#10;zJiH7WhqD+aV9LyOhSgkrKRyJcfRvMNBuvQepFqvUxLpyAl8sFsnI3TkK5L50r8K786MI63qEUY5&#10;ieIN8UNuvBnc+oBEf9pK5HYg8kw5aTDt9fxeosh//U9Z11e9+gk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0XvmNA0CAAAdBAAA&#10;DgAAAAAAAAAAAAAAAAAuAgAAZHJzL2Uyb0RvYy54bWxQSwECLQAUAAYACAAAACEAinsHsNkAAAAD&#10;AQAADwAAAAAAAAAAAAAAAABnBAAAZHJzL2Rvd25yZXYueG1sUEsFBgAAAAAEAAQA8wAAAG0FAAAA&#10;AA==&#10;" filled="f" stroked="f">
              <v:textbox style="mso-fit-shape-to-text:t" inset="0,15pt,0,0">
                <w:txbxContent>
                  <w:p w14:paraId="00282E4E"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20C5"/>
    <w:multiLevelType w:val="hybridMultilevel"/>
    <w:tmpl w:val="11740EEE"/>
    <w:lvl w:ilvl="0" w:tplc="0C09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7A70ED"/>
    <w:multiLevelType w:val="hybridMultilevel"/>
    <w:tmpl w:val="70F87BDE"/>
    <w:lvl w:ilvl="0" w:tplc="332C80B8">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 w15:restartNumberingAfterBreak="0">
    <w:nsid w:val="106950BB"/>
    <w:multiLevelType w:val="hybridMultilevel"/>
    <w:tmpl w:val="9E60453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 w15:restartNumberingAfterBreak="0">
    <w:nsid w:val="19E36192"/>
    <w:multiLevelType w:val="hybridMultilevel"/>
    <w:tmpl w:val="B62E910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1618D"/>
    <w:multiLevelType w:val="multilevel"/>
    <w:tmpl w:val="26223948"/>
    <w:styleLink w:val="List1Numbered"/>
    <w:lvl w:ilvl="0">
      <w:start w:val="1"/>
      <w:numFmt w:val="decimal"/>
      <w:pStyle w:val="List1Numbered1"/>
      <w:lvlText w:val="%1."/>
      <w:lvlJc w:val="left"/>
      <w:pPr>
        <w:ind w:left="454" w:hanging="341"/>
      </w:pPr>
      <w:rPr>
        <w:rFonts w:hint="default"/>
        <w:b w:val="0"/>
        <w:i w:val="0"/>
        <w:color w:val="1F497D" w:themeColor="text2"/>
      </w:rPr>
    </w:lvl>
    <w:lvl w:ilvl="1">
      <w:start w:val="1"/>
      <w:numFmt w:val="lowerLetter"/>
      <w:pStyle w:val="List1Numbered2"/>
      <w:lvlText w:val="%2."/>
      <w:lvlJc w:val="left"/>
      <w:pPr>
        <w:ind w:left="907" w:hanging="340"/>
      </w:pPr>
      <w:rPr>
        <w:rFonts w:hint="default"/>
        <w:color w:val="1F497D" w:themeColor="text2"/>
      </w:rPr>
    </w:lvl>
    <w:lvl w:ilvl="2">
      <w:start w:val="1"/>
      <w:numFmt w:val="lowerRoman"/>
      <w:pStyle w:val="List1Numbered3"/>
      <w:lvlText w:val="%3."/>
      <w:lvlJc w:val="left"/>
      <w:pPr>
        <w:ind w:left="1361" w:hanging="340"/>
      </w:pPr>
      <w:rPr>
        <w:rFonts w:hint="default"/>
        <w:color w:val="1F497D"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2A820AE4"/>
    <w:multiLevelType w:val="hybridMultilevel"/>
    <w:tmpl w:val="1E30624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2E094AAA"/>
    <w:multiLevelType w:val="hybridMultilevel"/>
    <w:tmpl w:val="86947B4E"/>
    <w:lvl w:ilvl="0" w:tplc="04090001">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3E4607D"/>
    <w:multiLevelType w:val="hybridMultilevel"/>
    <w:tmpl w:val="5C28CA7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D767EF"/>
    <w:multiLevelType w:val="hybridMultilevel"/>
    <w:tmpl w:val="0AE0AD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6937241"/>
    <w:multiLevelType w:val="multilevel"/>
    <w:tmpl w:val="C7209B5C"/>
    <w:lvl w:ilvl="0">
      <w:start w:val="1"/>
      <w:numFmt w:val="bullet"/>
      <w:lvlText w:val=""/>
      <w:lvlJc w:val="left"/>
      <w:pPr>
        <w:ind w:left="340" w:hanging="227"/>
      </w:pPr>
      <w:rPr>
        <w:rFonts w:ascii="Symbol" w:hAnsi="Symbol" w:hint="default"/>
        <w:color w:val="auto"/>
      </w:rPr>
    </w:lvl>
    <w:lvl w:ilvl="1">
      <w:start w:val="1"/>
      <w:numFmt w:val="bullet"/>
      <w:lvlText w:val="–"/>
      <w:lvlJc w:val="left"/>
      <w:pPr>
        <w:ind w:left="680" w:hanging="226"/>
      </w:pPr>
      <w:rPr>
        <w:rFonts w:ascii="Arial" w:hAnsi="Arial" w:hint="default"/>
        <w:color w:val="auto"/>
      </w:rPr>
    </w:lvl>
    <w:lvl w:ilvl="2">
      <w:start w:val="1"/>
      <w:numFmt w:val="bullet"/>
      <w:lvlText w:val="»"/>
      <w:lvlJc w:val="left"/>
      <w:pPr>
        <w:ind w:left="907" w:hanging="227"/>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382646DB"/>
    <w:multiLevelType w:val="hybridMultilevel"/>
    <w:tmpl w:val="8708D258"/>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1" w15:restartNumberingAfterBreak="0">
    <w:nsid w:val="405F3C1A"/>
    <w:multiLevelType w:val="hybridMultilevel"/>
    <w:tmpl w:val="F3824D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60F79FF"/>
    <w:multiLevelType w:val="hybridMultilevel"/>
    <w:tmpl w:val="20803AF2"/>
    <w:lvl w:ilvl="0" w:tplc="DC509E0E">
      <w:start w:val="2"/>
      <w:numFmt w:val="bullet"/>
      <w:lvlText w:val="-"/>
      <w:lvlJc w:val="left"/>
      <w:pPr>
        <w:ind w:left="796" w:hanging="360"/>
      </w:pPr>
      <w:rPr>
        <w:rFonts w:ascii="Arial" w:eastAsiaTheme="minorHAnsi" w:hAnsi="Arial" w:cs="Arial"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13" w15:restartNumberingAfterBreak="0">
    <w:nsid w:val="46A452C3"/>
    <w:multiLevelType w:val="multilevel"/>
    <w:tmpl w:val="3FEA7ED4"/>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8424095"/>
    <w:multiLevelType w:val="hybridMultilevel"/>
    <w:tmpl w:val="93DE50D0"/>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5" w15:restartNumberingAfterBreak="0">
    <w:nsid w:val="4AB53E06"/>
    <w:multiLevelType w:val="hybridMultilevel"/>
    <w:tmpl w:val="3E745190"/>
    <w:lvl w:ilvl="0" w:tplc="04090001">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CF1EA4"/>
    <w:multiLevelType w:val="hybridMultilevel"/>
    <w:tmpl w:val="3E8C01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E821F16"/>
    <w:multiLevelType w:val="hybridMultilevel"/>
    <w:tmpl w:val="809435A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8" w15:restartNumberingAfterBreak="0">
    <w:nsid w:val="53813F07"/>
    <w:multiLevelType w:val="hybridMultilevel"/>
    <w:tmpl w:val="FB4C1E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247D31"/>
    <w:multiLevelType w:val="hybridMultilevel"/>
    <w:tmpl w:val="104A367A"/>
    <w:lvl w:ilvl="0" w:tplc="0C090003">
      <w:start w:val="1"/>
      <w:numFmt w:val="bullet"/>
      <w:lvlText w:val="o"/>
      <w:lvlJc w:val="left"/>
      <w:pPr>
        <w:ind w:left="1128" w:hanging="360"/>
      </w:pPr>
      <w:rPr>
        <w:rFonts w:ascii="Courier New" w:hAnsi="Courier New" w:cs="Courier New" w:hint="default"/>
      </w:rPr>
    </w:lvl>
    <w:lvl w:ilvl="1" w:tplc="0C090003" w:tentative="1">
      <w:start w:val="1"/>
      <w:numFmt w:val="bullet"/>
      <w:lvlText w:val="o"/>
      <w:lvlJc w:val="left"/>
      <w:pPr>
        <w:ind w:left="1848" w:hanging="360"/>
      </w:pPr>
      <w:rPr>
        <w:rFonts w:ascii="Courier New" w:hAnsi="Courier New" w:cs="Courier New" w:hint="default"/>
      </w:rPr>
    </w:lvl>
    <w:lvl w:ilvl="2" w:tplc="0C090005" w:tentative="1">
      <w:start w:val="1"/>
      <w:numFmt w:val="bullet"/>
      <w:lvlText w:val=""/>
      <w:lvlJc w:val="left"/>
      <w:pPr>
        <w:ind w:left="2568" w:hanging="360"/>
      </w:pPr>
      <w:rPr>
        <w:rFonts w:ascii="Wingdings" w:hAnsi="Wingdings" w:hint="default"/>
      </w:rPr>
    </w:lvl>
    <w:lvl w:ilvl="3" w:tplc="0C090001" w:tentative="1">
      <w:start w:val="1"/>
      <w:numFmt w:val="bullet"/>
      <w:lvlText w:val=""/>
      <w:lvlJc w:val="left"/>
      <w:pPr>
        <w:ind w:left="3288" w:hanging="360"/>
      </w:pPr>
      <w:rPr>
        <w:rFonts w:ascii="Symbol" w:hAnsi="Symbol" w:hint="default"/>
      </w:rPr>
    </w:lvl>
    <w:lvl w:ilvl="4" w:tplc="0C090003" w:tentative="1">
      <w:start w:val="1"/>
      <w:numFmt w:val="bullet"/>
      <w:lvlText w:val="o"/>
      <w:lvlJc w:val="left"/>
      <w:pPr>
        <w:ind w:left="4008" w:hanging="360"/>
      </w:pPr>
      <w:rPr>
        <w:rFonts w:ascii="Courier New" w:hAnsi="Courier New" w:cs="Courier New" w:hint="default"/>
      </w:rPr>
    </w:lvl>
    <w:lvl w:ilvl="5" w:tplc="0C090005" w:tentative="1">
      <w:start w:val="1"/>
      <w:numFmt w:val="bullet"/>
      <w:lvlText w:val=""/>
      <w:lvlJc w:val="left"/>
      <w:pPr>
        <w:ind w:left="4728" w:hanging="360"/>
      </w:pPr>
      <w:rPr>
        <w:rFonts w:ascii="Wingdings" w:hAnsi="Wingdings" w:hint="default"/>
      </w:rPr>
    </w:lvl>
    <w:lvl w:ilvl="6" w:tplc="0C090001" w:tentative="1">
      <w:start w:val="1"/>
      <w:numFmt w:val="bullet"/>
      <w:lvlText w:val=""/>
      <w:lvlJc w:val="left"/>
      <w:pPr>
        <w:ind w:left="5448" w:hanging="360"/>
      </w:pPr>
      <w:rPr>
        <w:rFonts w:ascii="Symbol" w:hAnsi="Symbol" w:hint="default"/>
      </w:rPr>
    </w:lvl>
    <w:lvl w:ilvl="7" w:tplc="0C090003" w:tentative="1">
      <w:start w:val="1"/>
      <w:numFmt w:val="bullet"/>
      <w:lvlText w:val="o"/>
      <w:lvlJc w:val="left"/>
      <w:pPr>
        <w:ind w:left="6168" w:hanging="360"/>
      </w:pPr>
      <w:rPr>
        <w:rFonts w:ascii="Courier New" w:hAnsi="Courier New" w:cs="Courier New" w:hint="default"/>
      </w:rPr>
    </w:lvl>
    <w:lvl w:ilvl="8" w:tplc="0C090005" w:tentative="1">
      <w:start w:val="1"/>
      <w:numFmt w:val="bullet"/>
      <w:lvlText w:val=""/>
      <w:lvlJc w:val="left"/>
      <w:pPr>
        <w:ind w:left="6888" w:hanging="360"/>
      </w:pPr>
      <w:rPr>
        <w:rFonts w:ascii="Wingdings" w:hAnsi="Wingdings" w:hint="default"/>
      </w:rPr>
    </w:lvl>
  </w:abstractNum>
  <w:abstractNum w:abstractNumId="20" w15:restartNumberingAfterBreak="0">
    <w:nsid w:val="658D2122"/>
    <w:multiLevelType w:val="hybridMultilevel"/>
    <w:tmpl w:val="9B20B936"/>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1" w15:restartNumberingAfterBreak="0">
    <w:nsid w:val="68CC38D2"/>
    <w:multiLevelType w:val="hybridMultilevel"/>
    <w:tmpl w:val="3214799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2" w15:restartNumberingAfterBreak="0">
    <w:nsid w:val="69B87472"/>
    <w:multiLevelType w:val="hybridMultilevel"/>
    <w:tmpl w:val="1D7EBC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9536AF"/>
    <w:multiLevelType w:val="multilevel"/>
    <w:tmpl w:val="26223948"/>
    <w:numStyleLink w:val="List1Numbered"/>
  </w:abstractNum>
  <w:abstractNum w:abstractNumId="24" w15:restartNumberingAfterBreak="0">
    <w:nsid w:val="6E550FF8"/>
    <w:multiLevelType w:val="hybridMultilevel"/>
    <w:tmpl w:val="B6EAA620"/>
    <w:lvl w:ilvl="0" w:tplc="DC509E0E">
      <w:start w:val="2"/>
      <w:numFmt w:val="bullet"/>
      <w:lvlText w:val="-"/>
      <w:lvlJc w:val="left"/>
      <w:pPr>
        <w:ind w:left="872" w:hanging="360"/>
      </w:pPr>
      <w:rPr>
        <w:rFonts w:ascii="Arial" w:eastAsiaTheme="minorHAnsi" w:hAnsi="Arial" w:cs="Arial"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25" w15:restartNumberingAfterBreak="0">
    <w:nsid w:val="720C0473"/>
    <w:multiLevelType w:val="hybridMultilevel"/>
    <w:tmpl w:val="4228648A"/>
    <w:lvl w:ilvl="0" w:tplc="8446DD8E">
      <w:numFmt w:val="bullet"/>
      <w:lvlText w:val="•"/>
      <w:lvlJc w:val="left"/>
      <w:pPr>
        <w:ind w:left="1065" w:hanging="705"/>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8A4D83"/>
    <w:multiLevelType w:val="multilevel"/>
    <w:tmpl w:val="06B0D84A"/>
    <w:styleLink w:val="DefaultBullets"/>
    <w:lvl w:ilvl="0">
      <w:start w:val="1"/>
      <w:numFmt w:val="bullet"/>
      <w:pStyle w:val="Bullet1"/>
      <w:lvlText w:val=""/>
      <w:lvlJc w:val="left"/>
      <w:pPr>
        <w:ind w:left="340" w:hanging="227"/>
      </w:pPr>
      <w:rPr>
        <w:rFonts w:ascii="Symbol" w:hAnsi="Symbol" w:hint="default"/>
        <w:color w:val="auto"/>
      </w:rPr>
    </w:lvl>
    <w:lvl w:ilvl="1">
      <w:start w:val="1"/>
      <w:numFmt w:val="bullet"/>
      <w:pStyle w:val="Bullet2"/>
      <w:lvlText w:val="–"/>
      <w:lvlJc w:val="left"/>
      <w:pPr>
        <w:ind w:left="680" w:hanging="226"/>
      </w:pPr>
      <w:rPr>
        <w:rFonts w:ascii="Arial" w:hAnsi="Arial" w:hint="default"/>
        <w:color w:val="auto"/>
      </w:rPr>
    </w:lvl>
    <w:lvl w:ilvl="2">
      <w:start w:val="1"/>
      <w:numFmt w:val="bullet"/>
      <w:pStyle w:val="Bullet3"/>
      <w:lvlText w:val="»"/>
      <w:lvlJc w:val="left"/>
      <w:pPr>
        <w:ind w:left="907" w:hanging="227"/>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77F25A92"/>
    <w:multiLevelType w:val="hybridMultilevel"/>
    <w:tmpl w:val="0F44E652"/>
    <w:lvl w:ilvl="0" w:tplc="0C09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B264027"/>
    <w:multiLevelType w:val="hybridMultilevel"/>
    <w:tmpl w:val="A0D22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7A052F"/>
    <w:multiLevelType w:val="hybridMultilevel"/>
    <w:tmpl w:val="1EB69D78"/>
    <w:lvl w:ilvl="0" w:tplc="821E235E">
      <w:start w:val="1"/>
      <w:numFmt w:val="bullet"/>
      <w:lvlText w:val=""/>
      <w:lvlJc w:val="left"/>
      <w:pPr>
        <w:ind w:left="720" w:hanging="360"/>
      </w:pPr>
      <w:rPr>
        <w:rFonts w:ascii="Symbol" w:hAnsi="Symbol"/>
      </w:rPr>
    </w:lvl>
    <w:lvl w:ilvl="1" w:tplc="5A5E3288">
      <w:start w:val="1"/>
      <w:numFmt w:val="bullet"/>
      <w:lvlText w:val=""/>
      <w:lvlJc w:val="left"/>
      <w:pPr>
        <w:ind w:left="720" w:hanging="360"/>
      </w:pPr>
      <w:rPr>
        <w:rFonts w:ascii="Symbol" w:hAnsi="Symbol"/>
      </w:rPr>
    </w:lvl>
    <w:lvl w:ilvl="2" w:tplc="DD583564">
      <w:start w:val="1"/>
      <w:numFmt w:val="bullet"/>
      <w:lvlText w:val=""/>
      <w:lvlJc w:val="left"/>
      <w:pPr>
        <w:ind w:left="720" w:hanging="360"/>
      </w:pPr>
      <w:rPr>
        <w:rFonts w:ascii="Symbol" w:hAnsi="Symbol"/>
      </w:rPr>
    </w:lvl>
    <w:lvl w:ilvl="3" w:tplc="C95692C8">
      <w:start w:val="1"/>
      <w:numFmt w:val="bullet"/>
      <w:lvlText w:val=""/>
      <w:lvlJc w:val="left"/>
      <w:pPr>
        <w:ind w:left="720" w:hanging="360"/>
      </w:pPr>
      <w:rPr>
        <w:rFonts w:ascii="Symbol" w:hAnsi="Symbol"/>
      </w:rPr>
    </w:lvl>
    <w:lvl w:ilvl="4" w:tplc="818EC37A">
      <w:start w:val="1"/>
      <w:numFmt w:val="bullet"/>
      <w:lvlText w:val=""/>
      <w:lvlJc w:val="left"/>
      <w:pPr>
        <w:ind w:left="720" w:hanging="360"/>
      </w:pPr>
      <w:rPr>
        <w:rFonts w:ascii="Symbol" w:hAnsi="Symbol"/>
      </w:rPr>
    </w:lvl>
    <w:lvl w:ilvl="5" w:tplc="B008B318">
      <w:start w:val="1"/>
      <w:numFmt w:val="bullet"/>
      <w:lvlText w:val=""/>
      <w:lvlJc w:val="left"/>
      <w:pPr>
        <w:ind w:left="720" w:hanging="360"/>
      </w:pPr>
      <w:rPr>
        <w:rFonts w:ascii="Symbol" w:hAnsi="Symbol"/>
      </w:rPr>
    </w:lvl>
    <w:lvl w:ilvl="6" w:tplc="21F88924">
      <w:start w:val="1"/>
      <w:numFmt w:val="bullet"/>
      <w:lvlText w:val=""/>
      <w:lvlJc w:val="left"/>
      <w:pPr>
        <w:ind w:left="720" w:hanging="360"/>
      </w:pPr>
      <w:rPr>
        <w:rFonts w:ascii="Symbol" w:hAnsi="Symbol"/>
      </w:rPr>
    </w:lvl>
    <w:lvl w:ilvl="7" w:tplc="8E0CD0A4">
      <w:start w:val="1"/>
      <w:numFmt w:val="bullet"/>
      <w:lvlText w:val=""/>
      <w:lvlJc w:val="left"/>
      <w:pPr>
        <w:ind w:left="720" w:hanging="360"/>
      </w:pPr>
      <w:rPr>
        <w:rFonts w:ascii="Symbol" w:hAnsi="Symbol"/>
      </w:rPr>
    </w:lvl>
    <w:lvl w:ilvl="8" w:tplc="A8BCA9D8">
      <w:start w:val="1"/>
      <w:numFmt w:val="bullet"/>
      <w:lvlText w:val=""/>
      <w:lvlJc w:val="left"/>
      <w:pPr>
        <w:ind w:left="720" w:hanging="360"/>
      </w:pPr>
      <w:rPr>
        <w:rFonts w:ascii="Symbol" w:hAnsi="Symbol"/>
      </w:rPr>
    </w:lvl>
  </w:abstractNum>
  <w:abstractNum w:abstractNumId="30" w15:restartNumberingAfterBreak="0">
    <w:nsid w:val="7FD30D03"/>
    <w:multiLevelType w:val="hybridMultilevel"/>
    <w:tmpl w:val="CF103A16"/>
    <w:lvl w:ilvl="0" w:tplc="8446DD8E">
      <w:numFmt w:val="bullet"/>
      <w:lvlText w:val="•"/>
      <w:lvlJc w:val="left"/>
      <w:pPr>
        <w:ind w:left="1065" w:hanging="705"/>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6885569">
    <w:abstractNumId w:val="2"/>
  </w:num>
  <w:num w:numId="2" w16cid:durableId="1340085109">
    <w:abstractNumId w:val="12"/>
  </w:num>
  <w:num w:numId="3" w16cid:durableId="776754979">
    <w:abstractNumId w:val="24"/>
  </w:num>
  <w:num w:numId="4" w16cid:durableId="1420718247">
    <w:abstractNumId w:val="21"/>
  </w:num>
  <w:num w:numId="5" w16cid:durableId="619461547">
    <w:abstractNumId w:val="1"/>
  </w:num>
  <w:num w:numId="6" w16cid:durableId="1097140544">
    <w:abstractNumId w:val="20"/>
  </w:num>
  <w:num w:numId="7" w16cid:durableId="2053073299">
    <w:abstractNumId w:val="17"/>
  </w:num>
  <w:num w:numId="8" w16cid:durableId="6373393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8047315">
    <w:abstractNumId w:val="22"/>
  </w:num>
  <w:num w:numId="10" w16cid:durableId="1295058452">
    <w:abstractNumId w:val="3"/>
  </w:num>
  <w:num w:numId="11" w16cid:durableId="957494321">
    <w:abstractNumId w:val="6"/>
  </w:num>
  <w:num w:numId="12" w16cid:durableId="523789602">
    <w:abstractNumId w:val="15"/>
  </w:num>
  <w:num w:numId="13" w16cid:durableId="1006247007">
    <w:abstractNumId w:val="8"/>
  </w:num>
  <w:num w:numId="14" w16cid:durableId="1253971599">
    <w:abstractNumId w:val="14"/>
  </w:num>
  <w:num w:numId="15" w16cid:durableId="1065180868">
    <w:abstractNumId w:val="19"/>
  </w:num>
  <w:num w:numId="16" w16cid:durableId="1496846651">
    <w:abstractNumId w:val="13"/>
  </w:num>
  <w:num w:numId="17" w16cid:durableId="1523812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4777446">
    <w:abstractNumId w:val="10"/>
  </w:num>
  <w:num w:numId="19" w16cid:durableId="1488090570">
    <w:abstractNumId w:val="7"/>
  </w:num>
  <w:num w:numId="20" w16cid:durableId="830563987">
    <w:abstractNumId w:val="18"/>
  </w:num>
  <w:num w:numId="21" w16cid:durableId="968559907">
    <w:abstractNumId w:val="29"/>
  </w:num>
  <w:num w:numId="22" w16cid:durableId="1339698767">
    <w:abstractNumId w:val="16"/>
  </w:num>
  <w:num w:numId="23" w16cid:durableId="299962957">
    <w:abstractNumId w:val="4"/>
  </w:num>
  <w:num w:numId="24" w16cid:durableId="1242368036">
    <w:abstractNumId w:val="26"/>
  </w:num>
  <w:num w:numId="25" w16cid:durableId="406847665">
    <w:abstractNumId w:val="23"/>
    <w:lvlOverride w:ilvl="0">
      <w:lvl w:ilvl="0">
        <w:start w:val="1"/>
        <w:numFmt w:val="decimal"/>
        <w:pStyle w:val="List1Numbered1"/>
        <w:lvlText w:val="%1."/>
        <w:lvlJc w:val="left"/>
        <w:pPr>
          <w:ind w:left="454" w:hanging="341"/>
        </w:pPr>
        <w:rPr>
          <w:rFonts w:hint="default"/>
          <w:b w:val="0"/>
          <w:i w:val="0"/>
          <w:color w:val="000000" w:themeColor="text1"/>
        </w:rPr>
      </w:lvl>
    </w:lvlOverride>
  </w:num>
  <w:num w:numId="26" w16cid:durableId="429856833">
    <w:abstractNumId w:val="23"/>
  </w:num>
  <w:num w:numId="27" w16cid:durableId="804274590">
    <w:abstractNumId w:val="28"/>
  </w:num>
  <w:num w:numId="28" w16cid:durableId="1855653168">
    <w:abstractNumId w:val="25"/>
  </w:num>
  <w:num w:numId="29" w16cid:durableId="1934777960">
    <w:abstractNumId w:val="30"/>
  </w:num>
  <w:num w:numId="30" w16cid:durableId="1377848741">
    <w:abstractNumId w:val="27"/>
  </w:num>
  <w:num w:numId="31" w16cid:durableId="1549562327">
    <w:abstractNumId w:val="0"/>
  </w:num>
  <w:num w:numId="32" w16cid:durableId="1808232391">
    <w:abstractNumId w:val="9"/>
  </w:num>
  <w:num w:numId="33" w16cid:durableId="1418867330">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57"/>
    <w:rsid w:val="0000226C"/>
    <w:rsid w:val="000147B8"/>
    <w:rsid w:val="00036EED"/>
    <w:rsid w:val="00037D02"/>
    <w:rsid w:val="000466F0"/>
    <w:rsid w:val="00046F6D"/>
    <w:rsid w:val="00054404"/>
    <w:rsid w:val="000560C7"/>
    <w:rsid w:val="000E1237"/>
    <w:rsid w:val="000F060E"/>
    <w:rsid w:val="00104175"/>
    <w:rsid w:val="0013123F"/>
    <w:rsid w:val="001362B7"/>
    <w:rsid w:val="00154B7C"/>
    <w:rsid w:val="00176584"/>
    <w:rsid w:val="00192DE0"/>
    <w:rsid w:val="001959A3"/>
    <w:rsid w:val="001A0707"/>
    <w:rsid w:val="001A3D95"/>
    <w:rsid w:val="002315A4"/>
    <w:rsid w:val="00260702"/>
    <w:rsid w:val="00263297"/>
    <w:rsid w:val="0027718D"/>
    <w:rsid w:val="00281F29"/>
    <w:rsid w:val="00281F57"/>
    <w:rsid w:val="002E7B7B"/>
    <w:rsid w:val="002F6D19"/>
    <w:rsid w:val="00314E70"/>
    <w:rsid w:val="00327CF2"/>
    <w:rsid w:val="00354A58"/>
    <w:rsid w:val="003770D1"/>
    <w:rsid w:val="0039143C"/>
    <w:rsid w:val="00395ED5"/>
    <w:rsid w:val="003F377B"/>
    <w:rsid w:val="00406150"/>
    <w:rsid w:val="00423D49"/>
    <w:rsid w:val="004C0ADC"/>
    <w:rsid w:val="004D0F83"/>
    <w:rsid w:val="00505996"/>
    <w:rsid w:val="00510DF5"/>
    <w:rsid w:val="0053059F"/>
    <w:rsid w:val="00542897"/>
    <w:rsid w:val="00543EBB"/>
    <w:rsid w:val="00574CF3"/>
    <w:rsid w:val="005A6271"/>
    <w:rsid w:val="006039A9"/>
    <w:rsid w:val="00607C5B"/>
    <w:rsid w:val="006169B7"/>
    <w:rsid w:val="006337DA"/>
    <w:rsid w:val="00634401"/>
    <w:rsid w:val="0066205D"/>
    <w:rsid w:val="00683457"/>
    <w:rsid w:val="00694087"/>
    <w:rsid w:val="00694CB0"/>
    <w:rsid w:val="006A33D4"/>
    <w:rsid w:val="006A611C"/>
    <w:rsid w:val="006A7020"/>
    <w:rsid w:val="006E2D4B"/>
    <w:rsid w:val="007042B4"/>
    <w:rsid w:val="00731303"/>
    <w:rsid w:val="00732695"/>
    <w:rsid w:val="00750A98"/>
    <w:rsid w:val="00751995"/>
    <w:rsid w:val="00760375"/>
    <w:rsid w:val="00773CA3"/>
    <w:rsid w:val="007878C3"/>
    <w:rsid w:val="007A40B2"/>
    <w:rsid w:val="007D3DF2"/>
    <w:rsid w:val="007E7D3B"/>
    <w:rsid w:val="007F130A"/>
    <w:rsid w:val="007F13DA"/>
    <w:rsid w:val="007F7357"/>
    <w:rsid w:val="0080012C"/>
    <w:rsid w:val="0080585B"/>
    <w:rsid w:val="00880261"/>
    <w:rsid w:val="008813CB"/>
    <w:rsid w:val="008C1162"/>
    <w:rsid w:val="008C79F6"/>
    <w:rsid w:val="008D4150"/>
    <w:rsid w:val="008E1832"/>
    <w:rsid w:val="008E4034"/>
    <w:rsid w:val="008F4E19"/>
    <w:rsid w:val="00952D4C"/>
    <w:rsid w:val="00982C86"/>
    <w:rsid w:val="009C3047"/>
    <w:rsid w:val="009D60B1"/>
    <w:rsid w:val="00A02FED"/>
    <w:rsid w:val="00A12957"/>
    <w:rsid w:val="00A150EF"/>
    <w:rsid w:val="00A27CF1"/>
    <w:rsid w:val="00A33C20"/>
    <w:rsid w:val="00A54052"/>
    <w:rsid w:val="00A54F23"/>
    <w:rsid w:val="00A7428F"/>
    <w:rsid w:val="00A759BB"/>
    <w:rsid w:val="00A86F50"/>
    <w:rsid w:val="00AC1B5A"/>
    <w:rsid w:val="00AC6EE9"/>
    <w:rsid w:val="00B124C0"/>
    <w:rsid w:val="00B21289"/>
    <w:rsid w:val="00B35D78"/>
    <w:rsid w:val="00B5147B"/>
    <w:rsid w:val="00B54761"/>
    <w:rsid w:val="00B67E89"/>
    <w:rsid w:val="00B74248"/>
    <w:rsid w:val="00BA5D41"/>
    <w:rsid w:val="00BE4F93"/>
    <w:rsid w:val="00BF30C9"/>
    <w:rsid w:val="00C05D68"/>
    <w:rsid w:val="00C21860"/>
    <w:rsid w:val="00C40BD6"/>
    <w:rsid w:val="00C500AC"/>
    <w:rsid w:val="00CA49ED"/>
    <w:rsid w:val="00CD2A9D"/>
    <w:rsid w:val="00D2217A"/>
    <w:rsid w:val="00D43AAF"/>
    <w:rsid w:val="00D5335A"/>
    <w:rsid w:val="00D62195"/>
    <w:rsid w:val="00D63D8B"/>
    <w:rsid w:val="00DA08EE"/>
    <w:rsid w:val="00DA193D"/>
    <w:rsid w:val="00DB492B"/>
    <w:rsid w:val="00DE41A8"/>
    <w:rsid w:val="00DE4D1D"/>
    <w:rsid w:val="00E25579"/>
    <w:rsid w:val="00E6751A"/>
    <w:rsid w:val="00E8620E"/>
    <w:rsid w:val="00E86927"/>
    <w:rsid w:val="00EF700C"/>
    <w:rsid w:val="00F1694A"/>
    <w:rsid w:val="00F250F5"/>
    <w:rsid w:val="00F471FF"/>
    <w:rsid w:val="00F571B1"/>
    <w:rsid w:val="00F607FB"/>
    <w:rsid w:val="00F85CD4"/>
    <w:rsid w:val="00FA10AB"/>
    <w:rsid w:val="00FC0DEE"/>
    <w:rsid w:val="00FD2C2B"/>
    <w:rsid w:val="00FD4948"/>
    <w:rsid w:val="00FE0563"/>
    <w:rsid w:val="00FE5A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6DF1F"/>
  <w15:docId w15:val="{F5C230A9-5431-4CC2-9D6B-DE6E0672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3457"/>
    <w:pPr>
      <w:widowControl w:val="0"/>
      <w:autoSpaceDE w:val="0"/>
      <w:autoSpaceDN w:val="0"/>
      <w:spacing w:before="68" w:after="0" w:line="240" w:lineRule="auto"/>
      <w:ind w:right="84"/>
      <w:jc w:val="center"/>
      <w:outlineLvl w:val="0"/>
    </w:pPr>
    <w:rPr>
      <w:rFonts w:ascii="Arial" w:eastAsia="Arial" w:hAnsi="Arial" w:cs="Arial"/>
      <w:b/>
      <w:bCs/>
      <w:sz w:val="28"/>
      <w:szCs w:val="28"/>
      <w:lang w:val="en-US"/>
    </w:rPr>
  </w:style>
  <w:style w:type="paragraph" w:styleId="Heading2">
    <w:name w:val="heading 2"/>
    <w:basedOn w:val="Normal"/>
    <w:next w:val="Normal"/>
    <w:link w:val="Heading2Char"/>
    <w:uiPriority w:val="9"/>
    <w:qFormat/>
    <w:rsid w:val="008C1162"/>
    <w:pPr>
      <w:keepNext/>
      <w:spacing w:before="240" w:after="60" w:line="240" w:lineRule="auto"/>
      <w:outlineLvl w:val="1"/>
    </w:pPr>
    <w:rPr>
      <w:rFonts w:ascii="Arial" w:eastAsia="Times New Roman" w:hAnsi="Arial" w:cs="Arial"/>
      <w:b/>
      <w:bCs/>
      <w:iCs/>
      <w:color w:val="358189"/>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7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357"/>
    <w:rPr>
      <w:rFonts w:ascii="Tahoma" w:hAnsi="Tahoma" w:cs="Tahoma"/>
      <w:sz w:val="16"/>
      <w:szCs w:val="16"/>
    </w:rPr>
  </w:style>
  <w:style w:type="table" w:styleId="TableGrid">
    <w:name w:val="Table Grid"/>
    <w:basedOn w:val="TableNormal"/>
    <w:uiPriority w:val="39"/>
    <w:rsid w:val="007F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ommendation,Paragraph 2,List Paragraph1,List Paragraph11,L,Body text,Bullet point,Bullet- First level,Figure_name,List NUmber,Listenabsatz1,NAST Quote,Numbered Indented Text,lp1,standard lewis,Bullet Point,Bulletr List Paragraph"/>
    <w:basedOn w:val="Normal"/>
    <w:link w:val="ListParagraphChar"/>
    <w:uiPriority w:val="34"/>
    <w:qFormat/>
    <w:rsid w:val="008E1832"/>
    <w:pPr>
      <w:ind w:left="720"/>
      <w:contextualSpacing/>
    </w:pPr>
  </w:style>
  <w:style w:type="character" w:styleId="Hyperlink">
    <w:name w:val="Hyperlink"/>
    <w:basedOn w:val="DefaultParagraphFont"/>
    <w:uiPriority w:val="99"/>
    <w:unhideWhenUsed/>
    <w:rsid w:val="00510DF5"/>
    <w:rPr>
      <w:color w:val="0000FF" w:themeColor="hyperlink"/>
      <w:u w:val="single"/>
    </w:rPr>
  </w:style>
  <w:style w:type="character" w:styleId="FollowedHyperlink">
    <w:name w:val="FollowedHyperlink"/>
    <w:basedOn w:val="DefaultParagraphFont"/>
    <w:uiPriority w:val="99"/>
    <w:semiHidden/>
    <w:unhideWhenUsed/>
    <w:rsid w:val="00510DF5"/>
    <w:rPr>
      <w:color w:val="800080" w:themeColor="followedHyperlink"/>
      <w:u w:val="single"/>
    </w:rPr>
  </w:style>
  <w:style w:type="character" w:styleId="CommentReference">
    <w:name w:val="annotation reference"/>
    <w:basedOn w:val="DefaultParagraphFont"/>
    <w:uiPriority w:val="99"/>
    <w:semiHidden/>
    <w:unhideWhenUsed/>
    <w:rsid w:val="00D2217A"/>
    <w:rPr>
      <w:sz w:val="16"/>
      <w:szCs w:val="16"/>
    </w:rPr>
  </w:style>
  <w:style w:type="paragraph" w:styleId="CommentText">
    <w:name w:val="annotation text"/>
    <w:basedOn w:val="Normal"/>
    <w:link w:val="CommentTextChar"/>
    <w:uiPriority w:val="99"/>
    <w:unhideWhenUsed/>
    <w:rsid w:val="00D2217A"/>
    <w:pPr>
      <w:spacing w:line="240" w:lineRule="auto"/>
    </w:pPr>
    <w:rPr>
      <w:sz w:val="20"/>
      <w:szCs w:val="20"/>
    </w:rPr>
  </w:style>
  <w:style w:type="character" w:customStyle="1" w:styleId="CommentTextChar">
    <w:name w:val="Comment Text Char"/>
    <w:basedOn w:val="DefaultParagraphFont"/>
    <w:link w:val="CommentText"/>
    <w:uiPriority w:val="99"/>
    <w:rsid w:val="00D2217A"/>
    <w:rPr>
      <w:sz w:val="20"/>
      <w:szCs w:val="20"/>
    </w:rPr>
  </w:style>
  <w:style w:type="paragraph" w:styleId="CommentSubject">
    <w:name w:val="annotation subject"/>
    <w:basedOn w:val="CommentText"/>
    <w:next w:val="CommentText"/>
    <w:link w:val="CommentSubjectChar"/>
    <w:uiPriority w:val="99"/>
    <w:semiHidden/>
    <w:unhideWhenUsed/>
    <w:rsid w:val="00D2217A"/>
    <w:rPr>
      <w:b/>
      <w:bCs/>
    </w:rPr>
  </w:style>
  <w:style w:type="character" w:customStyle="1" w:styleId="CommentSubjectChar">
    <w:name w:val="Comment Subject Char"/>
    <w:basedOn w:val="CommentTextChar"/>
    <w:link w:val="CommentSubject"/>
    <w:uiPriority w:val="99"/>
    <w:semiHidden/>
    <w:rsid w:val="00D2217A"/>
    <w:rPr>
      <w:b/>
      <w:bCs/>
      <w:sz w:val="20"/>
      <w:szCs w:val="20"/>
    </w:rPr>
  </w:style>
  <w:style w:type="character" w:styleId="Emphasis">
    <w:name w:val="Emphasis"/>
    <w:qFormat/>
    <w:rsid w:val="008E4034"/>
    <w:rPr>
      <w:i/>
      <w:iCs/>
    </w:rPr>
  </w:style>
  <w:style w:type="paragraph" w:styleId="Header">
    <w:name w:val="header"/>
    <w:basedOn w:val="Normal"/>
    <w:link w:val="HeaderChar"/>
    <w:uiPriority w:val="99"/>
    <w:unhideWhenUsed/>
    <w:rsid w:val="005428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897"/>
  </w:style>
  <w:style w:type="paragraph" w:styleId="Footer">
    <w:name w:val="footer"/>
    <w:basedOn w:val="Normal"/>
    <w:link w:val="FooterChar"/>
    <w:uiPriority w:val="99"/>
    <w:unhideWhenUsed/>
    <w:rsid w:val="005428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897"/>
  </w:style>
  <w:style w:type="paragraph" w:customStyle="1" w:styleId="Numberedlists">
    <w:name w:val="Numbered lists"/>
    <w:basedOn w:val="Normal"/>
    <w:qFormat/>
    <w:rsid w:val="007042B4"/>
    <w:pPr>
      <w:numPr>
        <w:numId w:val="16"/>
      </w:numPr>
      <w:spacing w:before="120" w:line="240" w:lineRule="auto"/>
      <w:contextualSpacing/>
    </w:pPr>
    <w:rPr>
      <w:rFonts w:eastAsia="Times New Roman" w:cs="Times New Roman"/>
      <w:lang w:eastAsia="en-AU"/>
    </w:rPr>
  </w:style>
  <w:style w:type="table" w:customStyle="1" w:styleId="DepartmentofHealthtable">
    <w:name w:val="Department of Health table"/>
    <w:basedOn w:val="TableNormal"/>
    <w:uiPriority w:val="99"/>
    <w:rsid w:val="008C1162"/>
    <w:pPr>
      <w:spacing w:after="0" w:line="240" w:lineRule="auto"/>
    </w:pPr>
    <w:rPr>
      <w:rFonts w:ascii="Arial" w:eastAsia="Times New Roman" w:hAnsi="Arial" w:cs="Times New Roman"/>
      <w:color w:val="FFFFFF" w:themeColor="background1"/>
      <w:szCs w:val="20"/>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cs="Times New Roman"/>
      </w:rPr>
      <w:tblPr/>
      <w:tcPr>
        <w:shd w:val="clear" w:color="auto" w:fill="1F497D" w:themeFill="text2"/>
      </w:tcPr>
    </w:tblStylePr>
    <w:tblStylePr w:type="lastRow">
      <w:rPr>
        <w:rFonts w:ascii="Arial" w:hAnsi="Arial" w:cs="Times New Roman"/>
        <w:color w:val="000000" w:themeColor="text1"/>
      </w:rPr>
      <w:tblPr/>
      <w:tcPr>
        <w:shd w:val="clear" w:color="auto" w:fill="FFFFFF" w:themeFill="background1"/>
      </w:tcPr>
    </w:tblStylePr>
    <w:tblStylePr w:type="firstCol">
      <w:rPr>
        <w:rFonts w:cs="Times New Roman"/>
      </w:rPr>
      <w:tblPr/>
      <w:tcPr>
        <w:shd w:val="clear" w:color="auto" w:fill="FFFFFF" w:themeFill="background1"/>
      </w:tcPr>
    </w:tblStylePr>
    <w:tblStylePr w:type="band1Horz">
      <w:rPr>
        <w:rFonts w:cs="Times New Roman"/>
      </w:rPr>
      <w:tblPr/>
      <w:tcPr>
        <w:shd w:val="clear" w:color="auto" w:fill="FFFFFF" w:themeFill="background1"/>
      </w:tcPr>
    </w:tblStylePr>
    <w:tblStylePr w:type="band2Horz">
      <w:rPr>
        <w:rFonts w:cs="Times New Roman"/>
      </w:rPr>
      <w:tblPr/>
      <w:tcPr>
        <w:shd w:val="clear" w:color="auto" w:fill="FFFFFF" w:themeFill="background1"/>
      </w:tcPr>
    </w:tblStylePr>
  </w:style>
  <w:style w:type="character" w:customStyle="1" w:styleId="Heading2Char">
    <w:name w:val="Heading 2 Char"/>
    <w:basedOn w:val="DefaultParagraphFont"/>
    <w:link w:val="Heading2"/>
    <w:uiPriority w:val="9"/>
    <w:rsid w:val="008C1162"/>
    <w:rPr>
      <w:rFonts w:ascii="Arial" w:eastAsia="Times New Roman" w:hAnsi="Arial" w:cs="Arial"/>
      <w:b/>
      <w:bCs/>
      <w:iCs/>
      <w:color w:val="358189"/>
      <w:sz w:val="28"/>
      <w:szCs w:val="28"/>
    </w:rPr>
  </w:style>
  <w:style w:type="character" w:customStyle="1" w:styleId="ListParagraphChar">
    <w:name w:val="List Paragraph Char"/>
    <w:aliases w:val="Recommendation Char,Paragraph 2 Char,List Paragraph1 Char,List Paragraph11 Char,L Char,Body text Char,Bullet point Char,Bullet- First level Char,Figure_name Char,List NUmber Char,Listenabsatz1 Char,NAST Quote Char,lp1 Char"/>
    <w:basedOn w:val="DefaultParagraphFont"/>
    <w:link w:val="ListParagraph"/>
    <w:uiPriority w:val="34"/>
    <w:locked/>
    <w:rsid w:val="008C1162"/>
  </w:style>
  <w:style w:type="paragraph" w:customStyle="1" w:styleId="Bullet1">
    <w:name w:val="Bullet 1"/>
    <w:basedOn w:val="Normal"/>
    <w:qFormat/>
    <w:rsid w:val="008C1162"/>
    <w:pPr>
      <w:numPr>
        <w:numId w:val="24"/>
      </w:numPr>
      <w:suppressAutoHyphens/>
      <w:spacing w:before="60" w:after="60" w:line="230" w:lineRule="atLeast"/>
    </w:pPr>
    <w:rPr>
      <w:color w:val="1F497D" w:themeColor="text2"/>
      <w:sz w:val="20"/>
      <w:szCs w:val="20"/>
    </w:rPr>
  </w:style>
  <w:style w:type="paragraph" w:customStyle="1" w:styleId="Bullet2">
    <w:name w:val="Bullet 2"/>
    <w:basedOn w:val="Normal"/>
    <w:uiPriority w:val="2"/>
    <w:qFormat/>
    <w:rsid w:val="008C1162"/>
    <w:pPr>
      <w:numPr>
        <w:ilvl w:val="1"/>
        <w:numId w:val="24"/>
      </w:numPr>
      <w:suppressAutoHyphens/>
      <w:spacing w:before="60" w:after="60" w:line="230" w:lineRule="atLeast"/>
    </w:pPr>
    <w:rPr>
      <w:color w:val="1F497D" w:themeColor="text2"/>
      <w:sz w:val="20"/>
      <w:szCs w:val="20"/>
    </w:rPr>
  </w:style>
  <w:style w:type="paragraph" w:customStyle="1" w:styleId="Bullet3">
    <w:name w:val="Bullet 3"/>
    <w:basedOn w:val="Normal"/>
    <w:uiPriority w:val="2"/>
    <w:qFormat/>
    <w:rsid w:val="008C1162"/>
    <w:pPr>
      <w:numPr>
        <w:ilvl w:val="2"/>
        <w:numId w:val="24"/>
      </w:numPr>
      <w:suppressAutoHyphens/>
      <w:spacing w:before="60" w:after="60" w:line="230" w:lineRule="atLeast"/>
    </w:pPr>
    <w:rPr>
      <w:color w:val="1F497D" w:themeColor="text2"/>
      <w:sz w:val="20"/>
      <w:szCs w:val="20"/>
    </w:rPr>
  </w:style>
  <w:style w:type="numbering" w:customStyle="1" w:styleId="List1Numbered">
    <w:name w:val="List 1 Numbered"/>
    <w:uiPriority w:val="99"/>
    <w:rsid w:val="008C1162"/>
    <w:pPr>
      <w:numPr>
        <w:numId w:val="23"/>
      </w:numPr>
    </w:pPr>
  </w:style>
  <w:style w:type="paragraph" w:customStyle="1" w:styleId="List1Numbered1">
    <w:name w:val="List 1 Numbered 1"/>
    <w:basedOn w:val="Normal"/>
    <w:uiPriority w:val="2"/>
    <w:qFormat/>
    <w:rsid w:val="008C1162"/>
    <w:pPr>
      <w:numPr>
        <w:numId w:val="25"/>
      </w:numPr>
      <w:suppressAutoHyphens/>
      <w:spacing w:before="60" w:after="60" w:line="230" w:lineRule="atLeast"/>
    </w:pPr>
    <w:rPr>
      <w:color w:val="1F497D" w:themeColor="text2"/>
      <w:sz w:val="20"/>
      <w:szCs w:val="20"/>
    </w:rPr>
  </w:style>
  <w:style w:type="paragraph" w:customStyle="1" w:styleId="List1Numbered2">
    <w:name w:val="List 1 Numbered 2"/>
    <w:basedOn w:val="Normal"/>
    <w:uiPriority w:val="2"/>
    <w:qFormat/>
    <w:rsid w:val="008C1162"/>
    <w:pPr>
      <w:numPr>
        <w:ilvl w:val="1"/>
        <w:numId w:val="25"/>
      </w:numPr>
      <w:suppressAutoHyphens/>
      <w:spacing w:before="120" w:after="120" w:line="240" w:lineRule="auto"/>
    </w:pPr>
    <w:rPr>
      <w:color w:val="1F497D" w:themeColor="text2"/>
      <w:sz w:val="20"/>
      <w:szCs w:val="20"/>
    </w:rPr>
  </w:style>
  <w:style w:type="paragraph" w:customStyle="1" w:styleId="List1Numbered3">
    <w:name w:val="List 1 Numbered 3"/>
    <w:basedOn w:val="Normal"/>
    <w:uiPriority w:val="2"/>
    <w:qFormat/>
    <w:rsid w:val="008C1162"/>
    <w:pPr>
      <w:numPr>
        <w:ilvl w:val="2"/>
        <w:numId w:val="25"/>
      </w:numPr>
      <w:suppressAutoHyphens/>
      <w:spacing w:before="120" w:after="120" w:line="240" w:lineRule="auto"/>
    </w:pPr>
    <w:rPr>
      <w:color w:val="1F497D" w:themeColor="text2"/>
      <w:sz w:val="20"/>
      <w:szCs w:val="20"/>
    </w:rPr>
  </w:style>
  <w:style w:type="numbering" w:customStyle="1" w:styleId="DefaultBullets">
    <w:name w:val="Default Bullets"/>
    <w:uiPriority w:val="99"/>
    <w:rsid w:val="008C1162"/>
    <w:pPr>
      <w:numPr>
        <w:numId w:val="24"/>
      </w:numPr>
    </w:pPr>
  </w:style>
  <w:style w:type="paragraph" w:styleId="BodyText">
    <w:name w:val="Body Text"/>
    <w:basedOn w:val="Normal"/>
    <w:link w:val="BodyTextChar"/>
    <w:uiPriority w:val="1"/>
    <w:qFormat/>
    <w:rsid w:val="001A0707"/>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1A0707"/>
    <w:rPr>
      <w:rFonts w:ascii="Arial" w:eastAsia="Arial" w:hAnsi="Arial" w:cs="Arial"/>
      <w:sz w:val="20"/>
      <w:szCs w:val="20"/>
      <w:lang w:val="en-US"/>
    </w:rPr>
  </w:style>
  <w:style w:type="paragraph" w:customStyle="1" w:styleId="TableParagraph">
    <w:name w:val="Table Paragraph"/>
    <w:basedOn w:val="Normal"/>
    <w:uiPriority w:val="1"/>
    <w:qFormat/>
    <w:rsid w:val="001A0707"/>
    <w:pPr>
      <w:widowControl w:val="0"/>
      <w:autoSpaceDE w:val="0"/>
      <w:autoSpaceDN w:val="0"/>
      <w:spacing w:after="0" w:line="240" w:lineRule="auto"/>
    </w:pPr>
    <w:rPr>
      <w:rFonts w:ascii="Arial" w:eastAsia="Arial" w:hAnsi="Arial" w:cs="Arial"/>
      <w:lang w:val="en-US"/>
    </w:rPr>
  </w:style>
  <w:style w:type="character" w:customStyle="1" w:styleId="Heading1Char">
    <w:name w:val="Heading 1 Char"/>
    <w:basedOn w:val="DefaultParagraphFont"/>
    <w:link w:val="Heading1"/>
    <w:uiPriority w:val="9"/>
    <w:rsid w:val="00683457"/>
    <w:rPr>
      <w:rFonts w:ascii="Arial" w:eastAsia="Arial" w:hAnsi="Arial" w:cs="Arial"/>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69139">
      <w:bodyDiv w:val="1"/>
      <w:marLeft w:val="0"/>
      <w:marRight w:val="0"/>
      <w:marTop w:val="0"/>
      <w:marBottom w:val="0"/>
      <w:divBdr>
        <w:top w:val="none" w:sz="0" w:space="0" w:color="auto"/>
        <w:left w:val="none" w:sz="0" w:space="0" w:color="auto"/>
        <w:bottom w:val="none" w:sz="0" w:space="0" w:color="auto"/>
        <w:right w:val="none" w:sz="0" w:space="0" w:color="auto"/>
      </w:divBdr>
    </w:div>
    <w:div w:id="35134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xecutiveintelligencegroup.com.au/vacancies/"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admin@execintell.com.au"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execintell.com.au"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image" Target="media/image4.png"/><Relationship Id="rId10" Type="http://schemas.openxmlformats.org/officeDocument/2006/relationships/hyperlink" Target="https://executiveintelligencegroup.com.au/privacy-policy/"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onatelife.gov.au/"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9F28B-8780-4C72-8B34-2CB649BC5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2980</Words>
  <Characters>16990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Catherine Jennings</cp:lastModifiedBy>
  <cp:revision>8</cp:revision>
  <cp:lastPrinted>2026-05-19T04:53:00Z</cp:lastPrinted>
  <dcterms:created xsi:type="dcterms:W3CDTF">2026-04-21T02:21:00Z</dcterms:created>
  <dcterms:modified xsi:type="dcterms:W3CDTF">2026-05-19T04:53:00Z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bb7e126,2a4cb9fb,6a66ecb3</vt:lpwstr>
  </property>
  <property fmtid="{D5CDD505-2E9C-101B-9397-08002B2CF9AE}" pid="3" name="ClassificationContentMarkingHeaderFontProps">
    <vt:lpwstr>#ff0000,12,Aptos</vt:lpwstr>
  </property>
  <property fmtid="{D5CDD505-2E9C-101B-9397-08002B2CF9AE}" pid="4" name="ClassificationContentMarkingHeaderText">
    <vt:lpwstr>UNOFFICIAL</vt:lpwstr>
  </property>
  <property fmtid="{D5CDD505-2E9C-101B-9397-08002B2CF9AE}" pid="5" name="ClassificationContentMarkingFooterShapeIds">
    <vt:lpwstr>79120597,40d2a2d3,4c23ab30</vt:lpwstr>
  </property>
  <property fmtid="{D5CDD505-2E9C-101B-9397-08002B2CF9AE}" pid="6" name="ClassificationContentMarkingFooterFontProps">
    <vt:lpwstr>#ff0000,12,Aptos</vt:lpwstr>
  </property>
  <property fmtid="{D5CDD505-2E9C-101B-9397-08002B2CF9AE}" pid="7" name="ClassificationContentMarkingFooterText">
    <vt:lpwstr>UNOFFICIAL</vt:lpwstr>
  </property>
  <property fmtid="{D5CDD505-2E9C-101B-9397-08002B2CF9AE}" pid="8" name="MSIP_Label_edd204cd-6aa2-46a1-bfaf-a0d9bcf7e7ca_Enabled">
    <vt:lpwstr>true</vt:lpwstr>
  </property>
  <property fmtid="{D5CDD505-2E9C-101B-9397-08002B2CF9AE}" pid="9" name="MSIP_Label_edd204cd-6aa2-46a1-bfaf-a0d9bcf7e7ca_SetDate">
    <vt:lpwstr>2026-04-21T02:21:00Z</vt:lpwstr>
  </property>
  <property fmtid="{D5CDD505-2E9C-101B-9397-08002B2CF9AE}" pid="10" name="MSIP_Label_edd204cd-6aa2-46a1-bfaf-a0d9bcf7e7ca_Method">
    <vt:lpwstr>Privileged</vt:lpwstr>
  </property>
  <property fmtid="{D5CDD505-2E9C-101B-9397-08002B2CF9AE}" pid="11" name="MSIP_Label_edd204cd-6aa2-46a1-bfaf-a0d9bcf7e7ca_Name">
    <vt:lpwstr>U</vt:lpwstr>
  </property>
  <property fmtid="{D5CDD505-2E9C-101B-9397-08002B2CF9AE}" pid="12" name="MSIP_Label_edd204cd-6aa2-46a1-bfaf-a0d9bcf7e7ca_SiteId">
    <vt:lpwstr>34a3929c-73cf-4954-abfe-147dc3517892</vt:lpwstr>
  </property>
  <property fmtid="{D5CDD505-2E9C-101B-9397-08002B2CF9AE}" pid="13" name="MSIP_Label_edd204cd-6aa2-46a1-bfaf-a0d9bcf7e7ca_ActionId">
    <vt:lpwstr>a6d47471-2527-4f3d-a47b-a88acc793f65</vt:lpwstr>
  </property>
  <property fmtid="{D5CDD505-2E9C-101B-9397-08002B2CF9AE}" pid="14" name="MSIP_Label_edd204cd-6aa2-46a1-bfaf-a0d9bcf7e7ca_ContentBits">
    <vt:lpwstr>3</vt:lpwstr>
  </property>
  <property fmtid="{D5CDD505-2E9C-101B-9397-08002B2CF9AE}" pid="15" name="MSIP_Label_edd204cd-6aa2-46a1-bfaf-a0d9bcf7e7ca_Tag">
    <vt:lpwstr>10, 0, 1, 1</vt:lpwstr>
  </property>
</Properties>
</file>